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1AF" w:rsidRDefault="00B821AF" w:rsidP="00F514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452C" w:rsidRPr="004F45D7" w:rsidRDefault="00D5452C" w:rsidP="00D5452C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452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51817" cy="9363872"/>
            <wp:effectExtent l="0" t="0" r="0" b="0"/>
            <wp:docPr id="2" name="Рисунок 2" descr="G:\НОВЫЙ 2020-2021 учеб.год\ОСНОВНЫЕ ДОКУМЕНТЫ 2020-2021\утвержденнные программа развития 20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ЫЙ 2020-2021 учеб.год\ОСНОВНЫЕ ДОКУМЕНТЫ 2020-2021\утвержденнные программа развития 2020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538" cy="936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415" w:rsidRPr="00A02665" w:rsidRDefault="00A45415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программы развития</w:t>
      </w:r>
    </w:p>
    <w:p w:rsidR="00A45415" w:rsidRPr="00A02665" w:rsidRDefault="00A45415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607"/>
        <w:gridCol w:w="7773"/>
        <w:gridCol w:w="1188"/>
      </w:tblGrid>
      <w:tr w:rsidR="00A45415" w:rsidRPr="00787CA0" w:rsidTr="00BA3095">
        <w:trPr>
          <w:trHeight w:val="321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Паспорт программы развития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3 - 5</w:t>
            </w:r>
          </w:p>
        </w:tc>
      </w:tr>
      <w:tr w:rsidR="00A45415" w:rsidRPr="00787CA0" w:rsidTr="00BA3095">
        <w:trPr>
          <w:trHeight w:val="321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Информационная справка об образовательной организации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6 - 9</w:t>
            </w:r>
          </w:p>
        </w:tc>
      </w:tr>
      <w:tr w:rsidR="00A45415" w:rsidRPr="00787CA0" w:rsidTr="00BA3095">
        <w:trPr>
          <w:trHeight w:val="643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Введение. Концепция развития образовательной организации в контексте реализации стратегии развития образования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9 - 10</w:t>
            </w:r>
          </w:p>
        </w:tc>
      </w:tr>
      <w:tr w:rsidR="00A45415" w:rsidRPr="00787CA0" w:rsidTr="00BA3095">
        <w:trPr>
          <w:trHeight w:val="30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Анализ результатов деятельности учреждения за период 2016-2020гг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10 - 21</w:t>
            </w:r>
          </w:p>
        </w:tc>
      </w:tr>
      <w:tr w:rsidR="00A45415" w:rsidRPr="00787CA0" w:rsidTr="00BA3095">
        <w:trPr>
          <w:trHeight w:val="321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  <w:lang w:val="en-US" w:eastAsia="en-US" w:bidi="en-US"/>
              </w:rPr>
              <w:t>SWOT</w:t>
            </w:r>
            <w:r w:rsidRPr="00787CA0">
              <w:rPr>
                <w:color w:val="auto"/>
                <w:sz w:val="24"/>
                <w:szCs w:val="24"/>
                <w:lang w:eastAsia="en-US" w:bidi="en-US"/>
              </w:rPr>
              <w:t xml:space="preserve">- </w:t>
            </w:r>
            <w:r w:rsidRPr="00787CA0">
              <w:rPr>
                <w:color w:val="auto"/>
                <w:sz w:val="24"/>
                <w:szCs w:val="24"/>
              </w:rPr>
              <w:t>анализ потенциала развития учреждения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21 - 22</w:t>
            </w:r>
          </w:p>
        </w:tc>
      </w:tr>
      <w:tr w:rsidR="00A45415" w:rsidRPr="00787CA0" w:rsidTr="00BA3095">
        <w:trPr>
          <w:trHeight w:val="321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Концептуальные основы Программы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22</w:t>
            </w:r>
          </w:p>
        </w:tc>
      </w:tr>
      <w:tr w:rsidR="00A45415" w:rsidRPr="00787CA0" w:rsidTr="00BA3095">
        <w:trPr>
          <w:trHeight w:val="25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B57437" w:rsidP="00BA3095">
            <w:pPr>
              <w:pStyle w:val="5"/>
              <w:shd w:val="clear" w:color="auto" w:fill="auto"/>
              <w:tabs>
                <w:tab w:val="left" w:pos="278"/>
              </w:tabs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 – 23</w:t>
            </w:r>
          </w:p>
        </w:tc>
      </w:tr>
      <w:tr w:rsidR="00A45415" w:rsidRPr="00787CA0" w:rsidTr="00BA3095">
        <w:trPr>
          <w:trHeight w:val="128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7.1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tabs>
                <w:tab w:val="left" w:pos="418"/>
              </w:tabs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Обязательные результаты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B57437" w:rsidP="00BA3095">
            <w:pPr>
              <w:pStyle w:val="5"/>
              <w:shd w:val="clear" w:color="auto" w:fill="auto"/>
              <w:tabs>
                <w:tab w:val="left" w:pos="278"/>
              </w:tabs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</w:t>
            </w:r>
          </w:p>
        </w:tc>
      </w:tr>
      <w:tr w:rsidR="00A45415" w:rsidRPr="00787CA0" w:rsidTr="00BA3095">
        <w:trPr>
          <w:trHeight w:val="15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7.2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Инвариантные результаты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B57437" w:rsidP="00BA3095">
            <w:pPr>
              <w:pStyle w:val="5"/>
              <w:shd w:val="clear" w:color="auto" w:fill="auto"/>
              <w:tabs>
                <w:tab w:val="left" w:pos="278"/>
              </w:tabs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23 </w:t>
            </w:r>
          </w:p>
        </w:tc>
      </w:tr>
      <w:tr w:rsidR="00A45415" w:rsidRPr="00787CA0" w:rsidTr="00BA3095">
        <w:trPr>
          <w:trHeight w:val="321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План реализации Программы развития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24</w:t>
            </w:r>
          </w:p>
        </w:tc>
      </w:tr>
      <w:tr w:rsidR="00A45415" w:rsidRPr="00787CA0" w:rsidTr="00BA3095">
        <w:trPr>
          <w:trHeight w:val="321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Целевые проекты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24 - 30</w:t>
            </w:r>
          </w:p>
        </w:tc>
      </w:tr>
      <w:tr w:rsidR="00A45415" w:rsidRPr="00787CA0" w:rsidTr="00BA3095">
        <w:trPr>
          <w:trHeight w:val="321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9.1.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Проект 1 «Успешный ребенок»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B57437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 – 25</w:t>
            </w:r>
          </w:p>
        </w:tc>
      </w:tr>
      <w:tr w:rsidR="00A45415" w:rsidRPr="00787CA0" w:rsidTr="00BA3095">
        <w:trPr>
          <w:trHeight w:val="321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9.2.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Проект 2 «Информатизация образования»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B57437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25 - 26</w:t>
            </w:r>
          </w:p>
        </w:tc>
      </w:tr>
      <w:tr w:rsidR="00A45415" w:rsidRPr="00787CA0" w:rsidTr="00BA3095">
        <w:trPr>
          <w:trHeight w:val="643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9.3.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Проект 3 «Нравственное воспитание, как фундамент социальной активности»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B57437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26 – 27</w:t>
            </w:r>
          </w:p>
        </w:tc>
      </w:tr>
      <w:tr w:rsidR="00A45415" w:rsidRPr="00787CA0" w:rsidTr="00BA3095">
        <w:trPr>
          <w:trHeight w:val="30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9.4.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Проект 4 «Педагог будущего»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B57437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</w:t>
            </w:r>
            <w:r w:rsidR="00A45415" w:rsidRPr="00787CA0">
              <w:rPr>
                <w:color w:val="auto"/>
                <w:sz w:val="24"/>
                <w:szCs w:val="24"/>
              </w:rPr>
              <w:t xml:space="preserve"> – 29</w:t>
            </w:r>
          </w:p>
        </w:tc>
      </w:tr>
      <w:tr w:rsidR="00A45415" w:rsidRPr="00787CA0" w:rsidTr="00BA3095">
        <w:trPr>
          <w:trHeight w:val="321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9.5.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Проект 5 «Поддержка семей, имеющих детей»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29 - 30</w:t>
            </w:r>
          </w:p>
        </w:tc>
      </w:tr>
      <w:tr w:rsidR="00A45415" w:rsidRPr="00787CA0" w:rsidTr="00BA3095">
        <w:trPr>
          <w:trHeight w:val="321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10.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Ресурсное обеспечение Программы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2C34BE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30 – 31</w:t>
            </w:r>
          </w:p>
        </w:tc>
      </w:tr>
      <w:tr w:rsidR="00A45415" w:rsidRPr="00787CA0" w:rsidTr="00BA3095">
        <w:trPr>
          <w:trHeight w:val="30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11.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787CA0" w:rsidRDefault="00A45415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787CA0">
              <w:rPr>
                <w:color w:val="auto"/>
                <w:sz w:val="24"/>
                <w:szCs w:val="24"/>
              </w:rPr>
              <w:t>Ожидаемые результаты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787CA0" w:rsidRDefault="002C34BE" w:rsidP="00BA3095">
            <w:pPr>
              <w:pStyle w:val="5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31</w:t>
            </w:r>
          </w:p>
        </w:tc>
      </w:tr>
    </w:tbl>
    <w:p w:rsidR="00A45415" w:rsidRPr="00787CA0" w:rsidRDefault="00A45415" w:rsidP="00A454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A02665" w:rsidRDefault="00A45415" w:rsidP="00A4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A02665" w:rsidRDefault="00A45415" w:rsidP="00A4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A02665" w:rsidRDefault="00A45415" w:rsidP="00A4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A02665" w:rsidRDefault="00A45415" w:rsidP="00A4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A02665" w:rsidRDefault="00A45415" w:rsidP="00A4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A02665" w:rsidRDefault="00A45415" w:rsidP="00A45415">
      <w:pPr>
        <w:tabs>
          <w:tab w:val="left" w:pos="32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5" w:rsidRPr="00A02665" w:rsidRDefault="00A45415" w:rsidP="00A45415">
      <w:pPr>
        <w:tabs>
          <w:tab w:val="left" w:pos="32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A45415" w:rsidRPr="00A02665" w:rsidRDefault="00A45415" w:rsidP="00A45415">
      <w:pPr>
        <w:tabs>
          <w:tab w:val="left" w:pos="32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5" w:rsidRPr="00A02665" w:rsidRDefault="00A45415" w:rsidP="00A45415">
      <w:pPr>
        <w:tabs>
          <w:tab w:val="left" w:pos="32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5" w:rsidRPr="00A02665" w:rsidRDefault="00A45415" w:rsidP="00A45415">
      <w:pPr>
        <w:tabs>
          <w:tab w:val="left" w:pos="32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5" w:rsidRPr="00A02665" w:rsidRDefault="00A45415" w:rsidP="00A45415">
      <w:pPr>
        <w:tabs>
          <w:tab w:val="left" w:pos="32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5" w:rsidRPr="00A02665" w:rsidRDefault="00A45415" w:rsidP="00A45415">
      <w:pPr>
        <w:tabs>
          <w:tab w:val="left" w:pos="32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5" w:rsidRPr="00A02665" w:rsidRDefault="00A45415" w:rsidP="00A45415">
      <w:pPr>
        <w:tabs>
          <w:tab w:val="left" w:pos="32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5" w:rsidRPr="00A02665" w:rsidRDefault="00A45415" w:rsidP="00A45415">
      <w:pPr>
        <w:tabs>
          <w:tab w:val="left" w:pos="32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5" w:rsidRPr="00A02665" w:rsidRDefault="00A45415" w:rsidP="00A45415">
      <w:pPr>
        <w:tabs>
          <w:tab w:val="left" w:pos="32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5" w:rsidRPr="00A02665" w:rsidRDefault="00A45415" w:rsidP="00A454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bookmark1"/>
    </w:p>
    <w:p w:rsidR="00A45415" w:rsidRDefault="00A45415" w:rsidP="00A454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5" w:rsidRDefault="00A45415" w:rsidP="00A454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5" w:rsidRDefault="00A45415" w:rsidP="00A454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5" w:rsidRDefault="00A45415" w:rsidP="00A454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5" w:rsidRDefault="00A45415" w:rsidP="00A454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5" w:rsidRDefault="00A45415" w:rsidP="00A454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5" w:rsidRDefault="00A45415" w:rsidP="00A454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21AF" w:rsidRDefault="00B821AF" w:rsidP="00A454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21AF" w:rsidRDefault="00B821AF" w:rsidP="00A454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21AF" w:rsidRPr="00A02665" w:rsidRDefault="00B821AF" w:rsidP="00A454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415" w:rsidRPr="00A02665" w:rsidRDefault="00A45415" w:rsidP="00A454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5415" w:rsidRPr="00A02665" w:rsidRDefault="00A45415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5415" w:rsidRPr="00A02665" w:rsidRDefault="00A45415" w:rsidP="00A45415">
      <w:pPr>
        <w:pStyle w:val="a3"/>
        <w:numPr>
          <w:ilvl w:val="0"/>
          <w:numId w:val="22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02665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Паспорт</w:t>
      </w:r>
      <w:r w:rsidRPr="00A026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Программы развития</w:t>
      </w:r>
    </w:p>
    <w:p w:rsidR="00A45415" w:rsidRPr="00A02665" w:rsidRDefault="00A45415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</w:pPr>
    </w:p>
    <w:tbl>
      <w:tblPr>
        <w:tblW w:w="9634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0"/>
        <w:gridCol w:w="7654"/>
      </w:tblGrid>
      <w:tr w:rsidR="00A45415" w:rsidRPr="00A02665" w:rsidTr="00BA3095">
        <w:trPr>
          <w:trHeight w:val="111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45415" w:rsidRPr="00A02665" w:rsidRDefault="00A45415" w:rsidP="00BA30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26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Наименование Программы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5415" w:rsidRPr="00A52CC1" w:rsidRDefault="00A45415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CC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бюджетного дошкольного образовательного учреждения - Джалильский детский сад № 3 «Алёнушка» общеразвивающего видаСармановского муниципального района Республики Татарстанна 2020–2024г.г.</w:t>
            </w:r>
            <w:r w:rsidRPr="00A02665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Программа)</w:t>
            </w:r>
          </w:p>
        </w:tc>
      </w:tr>
      <w:tr w:rsidR="00A45415" w:rsidRPr="00A02665" w:rsidTr="00BA3095">
        <w:trPr>
          <w:trHeight w:val="53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45415" w:rsidRPr="00A02665" w:rsidRDefault="00A45415" w:rsidP="00BA309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Разработчики Программы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5415" w:rsidRPr="00A02665" w:rsidRDefault="00A45415" w:rsidP="00BA30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Хазиева Резеда Максутовна</w:t>
            </w:r>
          </w:p>
          <w:p w:rsidR="00A45415" w:rsidRPr="00A02665" w:rsidRDefault="00A45415" w:rsidP="00BA30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Митрофанова Клавдия Сергеевна</w:t>
            </w:r>
          </w:p>
        </w:tc>
      </w:tr>
      <w:tr w:rsidR="00A45415" w:rsidRPr="00A02665" w:rsidTr="00BA3095">
        <w:trPr>
          <w:trHeight w:val="90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45415" w:rsidRPr="00A02665" w:rsidRDefault="00A45415" w:rsidP="00BA309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Исполнители Программы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5415" w:rsidRPr="00A02665" w:rsidRDefault="00A45415" w:rsidP="00BA30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6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и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дагогический коллектив МБДОУ №3</w:t>
            </w:r>
            <w:r w:rsidRPr="00A02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Алёнуш</w:t>
            </w:r>
            <w:r w:rsidRPr="00A02665">
              <w:rPr>
                <w:rFonts w:ascii="Times New Roman" w:eastAsia="Times New Roman" w:hAnsi="Times New Roman" w:cs="Times New Roman"/>
                <w:sz w:val="24"/>
                <w:szCs w:val="24"/>
              </w:rPr>
              <w:t>ка», родительская общественност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ь, социальные партнеры МБДОУ №3 «Алёнуш</w:t>
            </w:r>
            <w:r w:rsidRPr="00A02665">
              <w:rPr>
                <w:rFonts w:ascii="Times New Roman" w:eastAsia="Times New Roman" w:hAnsi="Times New Roman" w:cs="Times New Roman"/>
                <w:sz w:val="24"/>
                <w:szCs w:val="24"/>
              </w:rPr>
              <w:t>ка»</w:t>
            </w:r>
          </w:p>
        </w:tc>
      </w:tr>
      <w:tr w:rsidR="00A45415" w:rsidRPr="00A02665" w:rsidTr="00BA3095">
        <w:trPr>
          <w:trHeight w:val="346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45415" w:rsidRPr="00A02665" w:rsidRDefault="00A45415" w:rsidP="00BA309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2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Заказчик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5415" w:rsidRPr="00A02665" w:rsidRDefault="00A45415" w:rsidP="00BA30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2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Педагогический совет дошкольного учреждения</w:t>
            </w:r>
          </w:p>
        </w:tc>
      </w:tr>
      <w:tr w:rsidR="00A45415" w:rsidRPr="00A02665" w:rsidTr="00BA3095">
        <w:trPr>
          <w:trHeight w:val="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  <w:lang w:val="tt-RU" w:eastAsia="tt-RU" w:bidi="tt-RU"/>
              </w:rPr>
              <w:t>Статус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  <w:lang w:val="tt-RU" w:eastAsia="tt-RU" w:bidi="tt-RU"/>
              </w:rPr>
              <w:t>Программы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 xml:space="preserve">Нормативный документ, созданный рабочей группой, утвержденный на Общем собрании работников ОУ, </w:t>
            </w:r>
            <w:r w:rsidRPr="00A02665">
              <w:rPr>
                <w:rStyle w:val="21"/>
                <w:sz w:val="24"/>
                <w:szCs w:val="24"/>
              </w:rPr>
              <w:t>является организационной основой реализации государственной политики РФ в области обра</w:t>
            </w:r>
            <w:r>
              <w:rPr>
                <w:rStyle w:val="21"/>
                <w:sz w:val="24"/>
                <w:szCs w:val="24"/>
              </w:rPr>
              <w:t>зования, определяет ценностно-</w:t>
            </w:r>
            <w:r w:rsidRPr="00A02665">
              <w:rPr>
                <w:rStyle w:val="21"/>
                <w:sz w:val="24"/>
                <w:szCs w:val="24"/>
              </w:rPr>
              <w:t xml:space="preserve">смысловые, целевые, содержательные и результативные приоритеты развития </w:t>
            </w:r>
            <w:r>
              <w:rPr>
                <w:sz w:val="24"/>
                <w:szCs w:val="24"/>
              </w:rPr>
              <w:t>М</w:t>
            </w:r>
            <w:r w:rsidRPr="00A02665">
              <w:rPr>
                <w:sz w:val="24"/>
                <w:szCs w:val="24"/>
              </w:rPr>
              <w:t xml:space="preserve">БДОУ </w:t>
            </w:r>
            <w:r>
              <w:rPr>
                <w:sz w:val="24"/>
                <w:szCs w:val="24"/>
              </w:rPr>
              <w:t>№3 «Алёнуш</w:t>
            </w:r>
            <w:r w:rsidRPr="00A02665">
              <w:rPr>
                <w:sz w:val="24"/>
                <w:szCs w:val="24"/>
              </w:rPr>
              <w:t>ка»на период 2020-2024гг.</w:t>
            </w:r>
          </w:p>
        </w:tc>
      </w:tr>
      <w:tr w:rsidR="00A45415" w:rsidRPr="00A02665" w:rsidTr="00BA3095">
        <w:trPr>
          <w:trHeight w:val="56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  <w:lang w:val="tt-RU" w:eastAsia="tt-RU" w:bidi="tt-RU"/>
              </w:rPr>
              <w:t>Основания для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  <w:lang w:val="tt-RU" w:eastAsia="tt-RU" w:bidi="tt-RU"/>
              </w:rPr>
              <w:t>разработки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  <w:lang w:val="tt-RU" w:eastAsia="tt-RU" w:bidi="tt-RU"/>
              </w:rPr>
              <w:t>Программы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rStyle w:val="21"/>
                <w:sz w:val="24"/>
                <w:szCs w:val="24"/>
              </w:rPr>
              <w:t>Программа развития разработана на основе: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5"/>
              </w:numPr>
              <w:shd w:val="clear" w:color="auto" w:fill="auto"/>
              <w:tabs>
                <w:tab w:val="left" w:pos="-9"/>
              </w:tabs>
              <w:spacing w:line="240" w:lineRule="auto"/>
              <w:rPr>
                <w:sz w:val="24"/>
                <w:szCs w:val="24"/>
              </w:rPr>
            </w:pPr>
            <w:r w:rsidRPr="00A02665">
              <w:rPr>
                <w:rStyle w:val="21"/>
                <w:sz w:val="24"/>
                <w:szCs w:val="24"/>
              </w:rPr>
              <w:t>Указа Президента Российской Федерации от 07.05.2018 № 204 «О национальных целях и стратегических задачах развития Российской федерации на период до 2024 года» (в части решения задач и достижения стратегических целей по направлению «Образования»);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5"/>
              </w:numPr>
              <w:shd w:val="clear" w:color="auto" w:fill="auto"/>
              <w:tabs>
                <w:tab w:val="left" w:pos="-62"/>
              </w:tabs>
              <w:spacing w:line="240" w:lineRule="auto"/>
              <w:rPr>
                <w:rStyle w:val="21"/>
                <w:sz w:val="24"/>
                <w:szCs w:val="24"/>
                <w:shd w:val="clear" w:color="auto" w:fill="auto"/>
              </w:rPr>
            </w:pPr>
            <w:r w:rsidRPr="00A02665">
              <w:rPr>
                <w:rStyle w:val="21"/>
                <w:sz w:val="24"/>
                <w:szCs w:val="24"/>
              </w:rPr>
              <w:t>Национального проекта «Образование», утвержден президиумом Совета при президенте Российской Федерации (протокол от 03.09.2018 № 10);</w:t>
            </w:r>
          </w:p>
          <w:p w:rsidR="00A45415" w:rsidRPr="00A02665" w:rsidRDefault="00A45415" w:rsidP="00BA3095">
            <w:pPr>
              <w:pStyle w:val="5"/>
              <w:tabs>
                <w:tab w:val="left" w:pos="-62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Федерального государственногообразовательного</w:t>
            </w:r>
            <w:r w:rsidRPr="00A02665">
              <w:rPr>
                <w:sz w:val="24"/>
                <w:szCs w:val="24"/>
              </w:rPr>
              <w:t xml:space="preserve"> стандарт</w:t>
            </w:r>
            <w:r>
              <w:rPr>
                <w:sz w:val="24"/>
                <w:szCs w:val="24"/>
              </w:rPr>
              <w:t>а</w:t>
            </w:r>
            <w:r w:rsidRPr="00A02665">
              <w:rPr>
                <w:sz w:val="24"/>
                <w:szCs w:val="24"/>
              </w:rPr>
              <w:t xml:space="preserve"> дошкольного образования (ФГОС ДО), приказ</w:t>
            </w:r>
            <w:r>
              <w:rPr>
                <w:sz w:val="24"/>
                <w:szCs w:val="24"/>
              </w:rPr>
              <w:t xml:space="preserve"> МО и Н</w:t>
            </w:r>
            <w:r w:rsidRPr="00A02665">
              <w:rPr>
                <w:sz w:val="24"/>
                <w:szCs w:val="24"/>
              </w:rPr>
              <w:t xml:space="preserve"> РФ от 17 октября 2013года № 1155, зарегистрирован в Минюсте России 14 ноября 2013 г. N30384</w:t>
            </w:r>
            <w:r>
              <w:rPr>
                <w:sz w:val="24"/>
                <w:szCs w:val="24"/>
              </w:rPr>
              <w:t>;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tabs>
                <w:tab w:val="left" w:pos="-6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Профессионального</w:t>
            </w:r>
            <w:r w:rsidRPr="00A02665">
              <w:rPr>
                <w:sz w:val="24"/>
                <w:szCs w:val="24"/>
              </w:rPr>
              <w:t xml:space="preserve"> стандарт</w:t>
            </w:r>
            <w:r>
              <w:rPr>
                <w:sz w:val="24"/>
                <w:szCs w:val="24"/>
              </w:rPr>
              <w:t>а</w:t>
            </w:r>
            <w:r w:rsidRPr="00A02665">
              <w:rPr>
                <w:sz w:val="24"/>
                <w:szCs w:val="24"/>
              </w:rPr>
              <w:t xml:space="preserve"> по направлению «Педагог» (педагогическая деятельность в сфере дошкольного, начального общего,основного общего, среднего общего образования) (воспитатель,учитель)», утв</w:t>
            </w:r>
            <w:r>
              <w:rPr>
                <w:sz w:val="24"/>
                <w:szCs w:val="24"/>
              </w:rPr>
              <w:t>ержден приказом Мин Труда и Соц</w:t>
            </w:r>
            <w:r w:rsidRPr="00A02665">
              <w:rPr>
                <w:sz w:val="24"/>
                <w:szCs w:val="24"/>
              </w:rPr>
              <w:t xml:space="preserve">защиты РФ </w:t>
            </w:r>
            <w:r>
              <w:rPr>
                <w:sz w:val="24"/>
                <w:szCs w:val="24"/>
              </w:rPr>
              <w:t>от 18 октября 2013 года № 544н;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5"/>
              </w:numPr>
              <w:shd w:val="clear" w:color="auto" w:fill="auto"/>
              <w:tabs>
                <w:tab w:val="left" w:pos="-62"/>
              </w:tabs>
              <w:spacing w:line="240" w:lineRule="auto"/>
              <w:rPr>
                <w:rStyle w:val="21"/>
                <w:sz w:val="24"/>
                <w:szCs w:val="24"/>
                <w:shd w:val="clear" w:color="auto" w:fill="auto"/>
              </w:rPr>
            </w:pPr>
            <w:r w:rsidRPr="00A02665">
              <w:rPr>
                <w:rStyle w:val="21"/>
                <w:sz w:val="24"/>
                <w:szCs w:val="24"/>
              </w:rPr>
              <w:t xml:space="preserve">Анализа деятельности </w:t>
            </w:r>
            <w:r>
              <w:rPr>
                <w:rStyle w:val="21"/>
                <w:sz w:val="24"/>
                <w:szCs w:val="24"/>
              </w:rPr>
              <w:t>учреждения за период 2016 - 2019</w:t>
            </w:r>
            <w:r w:rsidRPr="00A02665">
              <w:rPr>
                <w:rStyle w:val="21"/>
                <w:sz w:val="24"/>
                <w:szCs w:val="24"/>
              </w:rPr>
              <w:t xml:space="preserve"> гг.</w:t>
            </w:r>
            <w:r>
              <w:rPr>
                <w:rStyle w:val="21"/>
                <w:sz w:val="24"/>
                <w:szCs w:val="24"/>
              </w:rPr>
              <w:t>;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5"/>
              </w:numPr>
              <w:tabs>
                <w:tab w:val="left" w:pos="-62"/>
              </w:tabs>
              <w:spacing w:line="240" w:lineRule="auto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Закон</w:t>
            </w:r>
            <w:r>
              <w:rPr>
                <w:sz w:val="24"/>
                <w:szCs w:val="24"/>
              </w:rPr>
              <w:t>а</w:t>
            </w:r>
            <w:r w:rsidRPr="00A02665">
              <w:rPr>
                <w:sz w:val="24"/>
                <w:szCs w:val="24"/>
              </w:rPr>
              <w:t xml:space="preserve"> Республики Татарстан «Об образовании» от 22 июля 2013 г. N 68-ЗРТ;</w:t>
            </w:r>
          </w:p>
          <w:p w:rsidR="00A45415" w:rsidRPr="00A02665" w:rsidRDefault="00A45415" w:rsidP="000F04AD">
            <w:pPr>
              <w:pStyle w:val="5"/>
              <w:numPr>
                <w:ilvl w:val="0"/>
                <w:numId w:val="15"/>
              </w:numPr>
              <w:tabs>
                <w:tab w:val="left" w:pos="-6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Закон</w:t>
            </w:r>
            <w:r>
              <w:rPr>
                <w:sz w:val="24"/>
                <w:szCs w:val="24"/>
              </w:rPr>
              <w:t>а</w:t>
            </w:r>
            <w:r w:rsidRPr="00A02665">
              <w:rPr>
                <w:sz w:val="24"/>
                <w:szCs w:val="24"/>
              </w:rPr>
              <w:t xml:space="preserve"> РТ «О языках народов Республики Татарстан» (О внесении имений в отдельных законодательные акты от 27 апреля 2017 года N 27-ЗРТ</w:t>
            </w:r>
            <w:r>
              <w:rPr>
                <w:sz w:val="24"/>
                <w:szCs w:val="24"/>
              </w:rPr>
              <w:t>;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5"/>
              </w:numPr>
              <w:tabs>
                <w:tab w:val="left" w:pos="-62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Государственной Программы</w:t>
            </w:r>
            <w:r w:rsidRPr="00A02665">
              <w:rPr>
                <w:sz w:val="24"/>
                <w:szCs w:val="24"/>
              </w:rPr>
              <w:t xml:space="preserve"> Республики Татарстан по сохранению, изучен</w:t>
            </w:r>
            <w:r>
              <w:rPr>
                <w:sz w:val="24"/>
                <w:szCs w:val="24"/>
              </w:rPr>
              <w:t>ию и развитию языков народов РТ.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5"/>
              </w:numPr>
              <w:shd w:val="clear" w:color="auto" w:fill="auto"/>
              <w:tabs>
                <w:tab w:val="left" w:pos="-62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A45415" w:rsidRPr="00A02665" w:rsidTr="00BA3095">
        <w:trPr>
          <w:trHeight w:val="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  <w:lang w:val="tt-RU" w:eastAsia="tt-RU" w:bidi="tt-RU"/>
              </w:rPr>
              <w:t xml:space="preserve">Цели и </w:t>
            </w:r>
            <w:r w:rsidRPr="00A02665">
              <w:rPr>
                <w:sz w:val="24"/>
                <w:szCs w:val="24"/>
              </w:rPr>
              <w:t>задачи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Цель: Воспитание гармонично развитой и социально ответственной личности на основе духовно-нравственных ценностей народов РФ, исторических и национально-культурных традиций.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Задачи: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6"/>
              </w:numPr>
              <w:shd w:val="clear" w:color="auto" w:fill="auto"/>
              <w:tabs>
                <w:tab w:val="left" w:pos="1"/>
              </w:tabs>
              <w:spacing w:line="240" w:lineRule="auto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Создание условий для раннего развития детей в возрасте до трёх лет, реализация программы психолого-педагогической, методической и консультативной помощи родителям детей, получающих дошкольное образование.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6"/>
              </w:numPr>
              <w:shd w:val="clear" w:color="auto" w:fill="auto"/>
              <w:tabs>
                <w:tab w:val="left" w:pos="25"/>
              </w:tabs>
              <w:spacing w:line="240" w:lineRule="auto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 детей дошкольного возраста.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6"/>
              </w:numPr>
              <w:shd w:val="clear" w:color="auto" w:fill="auto"/>
              <w:tabs>
                <w:tab w:val="left" w:pos="20"/>
              </w:tabs>
              <w:spacing w:line="240" w:lineRule="auto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 xml:space="preserve">Создание современной и безопасной цифровой образовательной </w:t>
            </w:r>
            <w:r w:rsidRPr="00A02665">
              <w:rPr>
                <w:sz w:val="24"/>
                <w:szCs w:val="24"/>
              </w:rPr>
              <w:lastRenderedPageBreak/>
              <w:t>среды, обеспечивающей повышение качества дошкольного образования.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6"/>
              </w:numPr>
              <w:shd w:val="clear" w:color="auto" w:fill="auto"/>
              <w:tabs>
                <w:tab w:val="left" w:pos="25"/>
              </w:tabs>
              <w:spacing w:line="240" w:lineRule="auto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Совершенствование системы работы по патриотическому и нравственному воспитанию, направленной на формирование у воспитанников духовно-нравственных ценностей через знакомство с историческими и национально-культурными традициями народов РФ.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6"/>
              </w:numPr>
              <w:tabs>
                <w:tab w:val="left" w:pos="25"/>
              </w:tabs>
              <w:spacing w:line="240" w:lineRule="auto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Внедрение национальной системы профессионального роста педагогических работников, создание условий для развития наставничества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6"/>
              </w:numPr>
              <w:shd w:val="clear" w:color="auto" w:fill="auto"/>
              <w:tabs>
                <w:tab w:val="left" w:pos="25"/>
              </w:tabs>
              <w:spacing w:line="240" w:lineRule="auto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Оптимизация системы взаимодействия с родителями и семьями воспитанников.</w:t>
            </w:r>
          </w:p>
        </w:tc>
      </w:tr>
      <w:tr w:rsidR="00A45415" w:rsidRPr="00A02665" w:rsidTr="00BA3095">
        <w:trPr>
          <w:trHeight w:val="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lastRenderedPageBreak/>
              <w:t>Реализуемые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проекты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Программы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Проекты, реализуемые в учреждении в рамках федеральных проектов: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7"/>
              </w:numPr>
              <w:shd w:val="clear" w:color="auto" w:fill="auto"/>
              <w:tabs>
                <w:tab w:val="left" w:pos="12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«Успешный ребенок»;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7"/>
              </w:numPr>
              <w:shd w:val="clear" w:color="auto" w:fill="auto"/>
              <w:tabs>
                <w:tab w:val="left" w:pos="12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«Информатизация образования»;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7"/>
              </w:numPr>
              <w:shd w:val="clear" w:color="auto" w:fill="auto"/>
              <w:tabs>
                <w:tab w:val="left" w:pos="12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«Нравственное воспитание, как фундамент социальной активности»;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7"/>
              </w:numPr>
              <w:shd w:val="clear" w:color="auto" w:fill="auto"/>
              <w:tabs>
                <w:tab w:val="left" w:pos="12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«Педагог будущего»;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17"/>
              </w:numPr>
              <w:shd w:val="clear" w:color="auto" w:fill="auto"/>
              <w:tabs>
                <w:tab w:val="left" w:pos="12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«Поддержка семей, имеющих детей»</w:t>
            </w:r>
            <w:r>
              <w:rPr>
                <w:sz w:val="24"/>
                <w:szCs w:val="24"/>
              </w:rPr>
              <w:t>.</w:t>
            </w:r>
          </w:p>
        </w:tc>
      </w:tr>
      <w:tr w:rsidR="00A45415" w:rsidRPr="00A02665" w:rsidTr="00BA3095">
        <w:trPr>
          <w:trHeight w:val="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Сроки и этапы реализации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 xml:space="preserve">Сроки реализация Программы развития - 2020-2024 гг. 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Этапы реализации: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1-ый этап - подготовительный (2020)</w:t>
            </w:r>
          </w:p>
          <w:p w:rsidR="00A45415" w:rsidRPr="00A02665" w:rsidRDefault="00A45415" w:rsidP="00BA3095">
            <w:pPr>
              <w:widowControl w:val="0"/>
              <w:numPr>
                <w:ilvl w:val="0"/>
                <w:numId w:val="18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0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разработка целевых проектов для реализации мероприятий в соответствии с Программой развития;</w:t>
            </w:r>
          </w:p>
          <w:p w:rsidR="00A45415" w:rsidRPr="00A02665" w:rsidRDefault="00A45415" w:rsidP="00BA3095">
            <w:pPr>
              <w:widowControl w:val="0"/>
              <w:numPr>
                <w:ilvl w:val="0"/>
                <w:numId w:val="18"/>
              </w:numPr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0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анализ условий: материально-технических, кадровых;</w:t>
            </w:r>
          </w:p>
          <w:p w:rsidR="00A45415" w:rsidRDefault="00A45415" w:rsidP="00BA3095">
            <w:pPr>
              <w:widowControl w:val="0"/>
              <w:numPr>
                <w:ilvl w:val="0"/>
                <w:numId w:val="18"/>
              </w:numPr>
              <w:tabs>
                <w:tab w:val="left" w:pos="3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0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начало реализации мероприятий, направленных на создание развивающего образовательного пространства.</w:t>
            </w:r>
          </w:p>
          <w:p w:rsidR="00A45415" w:rsidRPr="006E0AF5" w:rsidRDefault="00A45415" w:rsidP="00BA3095">
            <w:pPr>
              <w:widowControl w:val="0"/>
              <w:numPr>
                <w:ilvl w:val="0"/>
                <w:numId w:val="18"/>
              </w:numPr>
              <w:tabs>
                <w:tab w:val="left" w:pos="3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2-</w:t>
            </w:r>
            <w:r w:rsidRPr="006E0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ой</w:t>
            </w:r>
            <w:r w:rsidRPr="006E0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этап - практический (2021-2023)</w:t>
            </w:r>
          </w:p>
          <w:p w:rsidR="00A45415" w:rsidRPr="00A02665" w:rsidRDefault="00A45415" w:rsidP="00BA3095">
            <w:pPr>
              <w:widowControl w:val="0"/>
              <w:numPr>
                <w:ilvl w:val="0"/>
                <w:numId w:val="18"/>
              </w:numPr>
              <w:tabs>
                <w:tab w:val="left" w:pos="3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0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обновление содержания организационных форм, современных педагогических технологий;</w:t>
            </w:r>
          </w:p>
          <w:p w:rsidR="00A45415" w:rsidRPr="00A02665" w:rsidRDefault="00A45415" w:rsidP="00BA3095">
            <w:pPr>
              <w:widowControl w:val="0"/>
              <w:numPr>
                <w:ilvl w:val="0"/>
                <w:numId w:val="18"/>
              </w:numPr>
              <w:tabs>
                <w:tab w:val="left" w:pos="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0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постепенная реализация мероприятий в соответствии с целевыми проектами Программы развития;</w:t>
            </w:r>
          </w:p>
          <w:p w:rsidR="00A45415" w:rsidRDefault="00A45415" w:rsidP="00BA3095">
            <w:pPr>
              <w:widowControl w:val="0"/>
              <w:numPr>
                <w:ilvl w:val="0"/>
                <w:numId w:val="18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0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коррекция мероприятий.</w:t>
            </w:r>
          </w:p>
          <w:p w:rsidR="00A45415" w:rsidRPr="006E0AF5" w:rsidRDefault="00A45415" w:rsidP="00BA3095">
            <w:pPr>
              <w:widowControl w:val="0"/>
              <w:numPr>
                <w:ilvl w:val="0"/>
                <w:numId w:val="18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3-</w:t>
            </w:r>
            <w:r w:rsidRPr="006E0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ий</w:t>
            </w:r>
            <w:r w:rsidRPr="006E0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этап - итоговый (2024)</w:t>
            </w:r>
          </w:p>
          <w:p w:rsidR="00A45415" w:rsidRPr="00A02665" w:rsidRDefault="00A45415" w:rsidP="00BA3095">
            <w:pPr>
              <w:widowControl w:val="0"/>
              <w:numPr>
                <w:ilvl w:val="0"/>
                <w:numId w:val="18"/>
              </w:num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0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реализация мероприятий, направленных на распространение полученных результатов;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rFonts w:eastAsia="Courier New"/>
                <w:sz w:val="24"/>
                <w:szCs w:val="24"/>
              </w:rPr>
              <w:t>- анализ достижения цели и решения задач, обозначенных в Программе развития.</w:t>
            </w:r>
          </w:p>
        </w:tc>
      </w:tr>
      <w:tr w:rsidR="00A45415" w:rsidRPr="00A02665" w:rsidTr="00BA3095">
        <w:trPr>
          <w:trHeight w:val="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Ожидаемые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конечные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результаты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реализации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Программы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rStyle w:val="21"/>
                <w:sz w:val="24"/>
                <w:szCs w:val="24"/>
              </w:rPr>
              <w:t>Проект «Успешный ребенок»: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20"/>
              </w:numPr>
              <w:shd w:val="clear" w:color="auto" w:fill="auto"/>
              <w:tabs>
                <w:tab w:val="left" w:pos="187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rStyle w:val="21"/>
                <w:sz w:val="24"/>
                <w:szCs w:val="24"/>
              </w:rPr>
              <w:t>Создание условий для обеспечения разностороннего развития детей дошкольного возраста с учетом их возрастных и индивидуальных особенностей, в том числе достижение детьми уровня развития, необходимого и достаточного для успешного освоения ими образовательных программ начального общего образования;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20"/>
              </w:numPr>
              <w:shd w:val="clear" w:color="auto" w:fill="auto"/>
              <w:tabs>
                <w:tab w:val="left" w:pos="32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rStyle w:val="21"/>
                <w:sz w:val="24"/>
                <w:szCs w:val="24"/>
              </w:rPr>
              <w:t>Создание условий для ф</w:t>
            </w:r>
            <w:r w:rsidRPr="00A02665">
              <w:rPr>
                <w:sz w:val="24"/>
                <w:szCs w:val="24"/>
              </w:rPr>
              <w:t>ормирования эффективной системы выявления, поддержки и развития способностей и талантов у детей дошкольного возраста; оказание психолого-педагогической помощи детям, испытывающим трудности в освоении образовательной программы дошкольного образования, социальной адаптации.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rStyle w:val="21"/>
                <w:sz w:val="24"/>
                <w:szCs w:val="24"/>
              </w:rPr>
              <w:t xml:space="preserve">Проект </w:t>
            </w:r>
            <w:r w:rsidRPr="00A02665">
              <w:rPr>
                <w:sz w:val="24"/>
                <w:szCs w:val="24"/>
              </w:rPr>
              <w:t>«Информатизация образования»: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20"/>
              </w:numPr>
              <w:shd w:val="clear" w:color="auto" w:fill="auto"/>
              <w:tabs>
                <w:tab w:val="left" w:pos="187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rStyle w:val="21"/>
                <w:sz w:val="24"/>
                <w:szCs w:val="24"/>
              </w:rPr>
              <w:t>Модернизация материально-технической базы учреждения;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Включение в образовательный процесс современных цифровых технологий;</w:t>
            </w:r>
          </w:p>
          <w:p w:rsidR="00A45415" w:rsidRDefault="00A45415" w:rsidP="00BA3095">
            <w:pPr>
              <w:pStyle w:val="5"/>
              <w:numPr>
                <w:ilvl w:val="0"/>
                <w:numId w:val="20"/>
              </w:numPr>
              <w:shd w:val="clear" w:color="auto" w:fill="auto"/>
              <w:tabs>
                <w:tab w:val="left" w:pos="24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Создание современной и безопасной цифровой образовательной среды, обеспечивающей повышение качества дошкольного образования.</w:t>
            </w:r>
          </w:p>
          <w:p w:rsidR="00A45415" w:rsidRPr="00354B1D" w:rsidRDefault="00A45415" w:rsidP="00BA3095">
            <w:pPr>
              <w:pStyle w:val="5"/>
              <w:tabs>
                <w:tab w:val="left" w:pos="240"/>
              </w:tabs>
              <w:ind w:firstLine="0"/>
              <w:rPr>
                <w:sz w:val="24"/>
                <w:szCs w:val="24"/>
              </w:rPr>
            </w:pPr>
            <w:r w:rsidRPr="00354B1D">
              <w:rPr>
                <w:sz w:val="24"/>
                <w:szCs w:val="24"/>
              </w:rPr>
              <w:t xml:space="preserve">Проект «Нравственное воспитание, как фундамент социальной </w:t>
            </w:r>
            <w:r w:rsidRPr="00354B1D">
              <w:rPr>
                <w:sz w:val="24"/>
                <w:szCs w:val="24"/>
              </w:rPr>
              <w:lastRenderedPageBreak/>
              <w:t>активности»:</w:t>
            </w:r>
          </w:p>
          <w:p w:rsidR="00A45415" w:rsidRPr="00354B1D" w:rsidRDefault="00A45415" w:rsidP="00BA3095">
            <w:pPr>
              <w:pStyle w:val="5"/>
              <w:numPr>
                <w:ilvl w:val="0"/>
                <w:numId w:val="20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4B1D">
              <w:rPr>
                <w:sz w:val="24"/>
                <w:szCs w:val="24"/>
              </w:rPr>
              <w:t>Формирование социокультурной среды, соответствующей возрастным, индивидуальным, психологическим и физиологическим особенностям детей;</w:t>
            </w:r>
          </w:p>
          <w:p w:rsidR="00A45415" w:rsidRPr="00354B1D" w:rsidRDefault="00A45415" w:rsidP="00BA3095">
            <w:pPr>
              <w:pStyle w:val="5"/>
              <w:numPr>
                <w:ilvl w:val="0"/>
                <w:numId w:val="20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4B1D">
              <w:rPr>
                <w:sz w:val="24"/>
                <w:szCs w:val="24"/>
              </w:rPr>
              <w:t>Создание условий для реализации системы работы по патриотическому и нравственному воспитанию, направленной на формирование у воспитанников духовно-нравственных ценностей через знакомство с историческими и национально-культурными традициями народов РФ</w:t>
            </w:r>
            <w:r>
              <w:rPr>
                <w:sz w:val="24"/>
                <w:szCs w:val="24"/>
              </w:rPr>
              <w:t xml:space="preserve"> и РТ</w:t>
            </w:r>
            <w:r w:rsidRPr="00354B1D">
              <w:rPr>
                <w:sz w:val="24"/>
                <w:szCs w:val="24"/>
              </w:rPr>
              <w:t>;</w:t>
            </w:r>
          </w:p>
          <w:p w:rsidR="00A45415" w:rsidRPr="00354B1D" w:rsidRDefault="00A45415" w:rsidP="00BA3095">
            <w:pPr>
              <w:pStyle w:val="5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4B1D">
              <w:rPr>
                <w:sz w:val="24"/>
                <w:szCs w:val="24"/>
              </w:rPr>
              <w:t>Организация волонтерского движения среди воспитанников и их родителей</w:t>
            </w:r>
            <w:r>
              <w:rPr>
                <w:sz w:val="24"/>
                <w:szCs w:val="24"/>
              </w:rPr>
              <w:t>.</w:t>
            </w:r>
          </w:p>
          <w:p w:rsidR="00A45415" w:rsidRPr="00354B1D" w:rsidRDefault="00A45415" w:rsidP="00BA3095">
            <w:pPr>
              <w:pStyle w:val="5"/>
              <w:tabs>
                <w:tab w:val="left" w:pos="240"/>
              </w:tabs>
              <w:ind w:firstLine="0"/>
              <w:rPr>
                <w:sz w:val="24"/>
                <w:szCs w:val="24"/>
              </w:rPr>
            </w:pPr>
            <w:r w:rsidRPr="00354B1D">
              <w:rPr>
                <w:sz w:val="24"/>
                <w:szCs w:val="24"/>
              </w:rPr>
              <w:t>Проект «Педагог будущего»:</w:t>
            </w:r>
          </w:p>
          <w:p w:rsidR="00A45415" w:rsidRPr="00354B1D" w:rsidRDefault="00A45415" w:rsidP="00BA3095">
            <w:pPr>
              <w:pStyle w:val="5"/>
              <w:numPr>
                <w:ilvl w:val="0"/>
                <w:numId w:val="20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4B1D">
              <w:rPr>
                <w:sz w:val="24"/>
                <w:szCs w:val="24"/>
              </w:rPr>
              <w:t>Внедрение профессиональных стандартов;</w:t>
            </w:r>
          </w:p>
          <w:p w:rsidR="00A45415" w:rsidRPr="00354B1D" w:rsidRDefault="00A45415" w:rsidP="00BA3095">
            <w:pPr>
              <w:pStyle w:val="5"/>
              <w:numPr>
                <w:ilvl w:val="0"/>
                <w:numId w:val="20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4B1D">
              <w:rPr>
                <w:sz w:val="24"/>
                <w:szCs w:val="24"/>
              </w:rPr>
              <w:t>Организация непрерывного профессионального образования педагогических кадров, в том числе в области освоения цифровых технологий;</w:t>
            </w:r>
          </w:p>
          <w:p w:rsidR="00A45415" w:rsidRPr="00354B1D" w:rsidRDefault="00A45415" w:rsidP="00BA3095">
            <w:pPr>
              <w:pStyle w:val="5"/>
              <w:numPr>
                <w:ilvl w:val="0"/>
                <w:numId w:val="20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4B1D">
              <w:rPr>
                <w:sz w:val="24"/>
                <w:szCs w:val="24"/>
              </w:rPr>
              <w:t>Включение педагогов в национальную систему профессионального роста;</w:t>
            </w:r>
          </w:p>
          <w:p w:rsidR="00A45415" w:rsidRPr="00354B1D" w:rsidRDefault="00A45415" w:rsidP="00BA3095">
            <w:pPr>
              <w:pStyle w:val="5"/>
              <w:numPr>
                <w:ilvl w:val="0"/>
                <w:numId w:val="20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4B1D">
              <w:rPr>
                <w:sz w:val="24"/>
                <w:szCs w:val="24"/>
              </w:rPr>
              <w:t>Формирование школы наставничества;</w:t>
            </w:r>
          </w:p>
          <w:p w:rsidR="00A45415" w:rsidRPr="00354B1D" w:rsidRDefault="00A45415" w:rsidP="00BA3095">
            <w:pPr>
              <w:pStyle w:val="5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4B1D">
              <w:rPr>
                <w:sz w:val="24"/>
                <w:szCs w:val="24"/>
              </w:rPr>
              <w:t>Увеличение числа педагогов, участвующих в профессиональных конкурсах.</w:t>
            </w:r>
          </w:p>
          <w:p w:rsidR="00A45415" w:rsidRPr="00354B1D" w:rsidRDefault="00A45415" w:rsidP="00BA3095">
            <w:pPr>
              <w:pStyle w:val="5"/>
              <w:tabs>
                <w:tab w:val="left" w:pos="240"/>
              </w:tabs>
              <w:ind w:firstLine="0"/>
              <w:rPr>
                <w:sz w:val="24"/>
                <w:szCs w:val="24"/>
              </w:rPr>
            </w:pPr>
            <w:r w:rsidRPr="00354B1D">
              <w:rPr>
                <w:sz w:val="24"/>
                <w:szCs w:val="24"/>
              </w:rPr>
              <w:t>Проект «Поддержка семей, имеющих детей»:</w:t>
            </w:r>
          </w:p>
          <w:p w:rsidR="00A45415" w:rsidRPr="00354B1D" w:rsidRDefault="00A45415" w:rsidP="00BA3095">
            <w:pPr>
              <w:pStyle w:val="5"/>
              <w:numPr>
                <w:ilvl w:val="0"/>
                <w:numId w:val="20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4B1D">
              <w:rPr>
                <w:sz w:val="24"/>
                <w:szCs w:val="24"/>
              </w:rPr>
              <w:t>Создание условий для раннего развития детей в возрасте до трёх лет;</w:t>
            </w:r>
          </w:p>
          <w:p w:rsidR="00A45415" w:rsidRPr="00354B1D" w:rsidRDefault="00A45415" w:rsidP="00BA3095">
            <w:pPr>
              <w:pStyle w:val="5"/>
              <w:numPr>
                <w:ilvl w:val="0"/>
                <w:numId w:val="20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4B1D">
              <w:rPr>
                <w:sz w:val="24"/>
                <w:szCs w:val="24"/>
              </w:rPr>
              <w:t>Реализация программы психолого-педагогической, методической и консультативной помощи родителям (законным представителям) воспитанников в вопросах воспитания, обучения, социальной адаптации;</w:t>
            </w:r>
          </w:p>
          <w:p w:rsidR="00A45415" w:rsidRPr="00354B1D" w:rsidRDefault="00A45415" w:rsidP="00BA3095">
            <w:pPr>
              <w:pStyle w:val="5"/>
              <w:numPr>
                <w:ilvl w:val="0"/>
                <w:numId w:val="20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4B1D">
              <w:rPr>
                <w:sz w:val="24"/>
                <w:szCs w:val="24"/>
              </w:rPr>
              <w:t>Создание условий для повышения активности родителей (законных представителей) в участии в совместных мероприятиях, направленных на просвещение по вопросам воспитания и обучения дошкольников;</w:t>
            </w:r>
          </w:p>
          <w:p w:rsidR="00A45415" w:rsidRPr="00A02665" w:rsidRDefault="00A45415" w:rsidP="00BA3095">
            <w:pPr>
              <w:pStyle w:val="5"/>
              <w:numPr>
                <w:ilvl w:val="0"/>
                <w:numId w:val="20"/>
              </w:numPr>
              <w:shd w:val="clear" w:color="auto" w:fill="auto"/>
              <w:tabs>
                <w:tab w:val="left" w:pos="24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54B1D">
              <w:rPr>
                <w:sz w:val="24"/>
                <w:szCs w:val="24"/>
              </w:rPr>
              <w:t>Удовлетворенность потребителей качеством образовательных услуг, присмотра и ухода за детьми.</w:t>
            </w:r>
          </w:p>
        </w:tc>
      </w:tr>
      <w:tr w:rsidR="00A45415" w:rsidRPr="00A02665" w:rsidTr="00BA3095">
        <w:trPr>
          <w:trHeight w:val="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lastRenderedPageBreak/>
              <w:t>Порядок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управления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реализацией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Программой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Управление и корректировка Программы осуществляется разработчиками Программы при согласовании с Общим собранием работников Образовательного учреждения.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Контроль за реализацией Программы осуществляется заведующим учреждением.</w:t>
            </w:r>
          </w:p>
        </w:tc>
      </w:tr>
      <w:tr w:rsidR="00A45415" w:rsidRPr="00A02665" w:rsidTr="00BA3095">
        <w:trPr>
          <w:trHeight w:val="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Система организации, контроля и информационной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открытости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реализации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Программы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02665">
              <w:rPr>
                <w:rStyle w:val="21"/>
                <w:sz w:val="24"/>
                <w:szCs w:val="24"/>
              </w:rPr>
              <w:t>Комплексная система мониторинга качества образовательного процесса, эффективности реализации Программы развития, представление данных мониторинга в отчете по самообследованию и результатах деятельности учре</w:t>
            </w:r>
            <w:r>
              <w:rPr>
                <w:rStyle w:val="21"/>
                <w:sz w:val="24"/>
                <w:szCs w:val="24"/>
              </w:rPr>
              <w:t>ждения с публикацией на сайте ОУ</w:t>
            </w:r>
            <w:r w:rsidRPr="00A02665">
              <w:rPr>
                <w:rStyle w:val="21"/>
                <w:sz w:val="24"/>
                <w:szCs w:val="24"/>
              </w:rPr>
              <w:t xml:space="preserve"> ежегодно в апреле месяце.</w:t>
            </w:r>
          </w:p>
        </w:tc>
      </w:tr>
      <w:tr w:rsidR="00A45415" w:rsidRPr="00A02665" w:rsidTr="00BA3095">
        <w:trPr>
          <w:trHeight w:val="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Объемы и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источники</w:t>
            </w:r>
          </w:p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A0266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02665">
              <w:rPr>
                <w:sz w:val="24"/>
                <w:szCs w:val="24"/>
              </w:rPr>
              <w:t>Бюджетное финансирование в пределах ПФХД на 2020 год и период по 2024 год</w:t>
            </w:r>
          </w:p>
        </w:tc>
      </w:tr>
      <w:bookmarkEnd w:id="1"/>
    </w:tbl>
    <w:p w:rsidR="00A45415" w:rsidRDefault="00A45415" w:rsidP="00A454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7DC4" w:rsidRDefault="00E27DC4" w:rsidP="00A454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7DC4" w:rsidRDefault="00E27DC4" w:rsidP="00A454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7DC4" w:rsidRDefault="00E27DC4" w:rsidP="00A454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7DC4" w:rsidRDefault="00E27DC4" w:rsidP="00A454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7DC4" w:rsidRDefault="00E27DC4" w:rsidP="00A454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7DC4" w:rsidRDefault="00E27DC4" w:rsidP="00A454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7DC4" w:rsidRDefault="00E27DC4" w:rsidP="00A454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7DC4" w:rsidRPr="00A02665" w:rsidRDefault="00E27DC4" w:rsidP="00A454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5415" w:rsidRPr="00A02665" w:rsidRDefault="00A45415" w:rsidP="00A45415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vanish/>
          <w:sz w:val="24"/>
          <w:szCs w:val="24"/>
        </w:rPr>
      </w:pPr>
    </w:p>
    <w:p w:rsidR="00A45415" w:rsidRPr="00354B1D" w:rsidRDefault="00A45415" w:rsidP="00A45415">
      <w:pPr>
        <w:pStyle w:val="a3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4B1D">
        <w:rPr>
          <w:rFonts w:ascii="Times New Roman" w:hAnsi="Times New Roman"/>
          <w:b/>
          <w:sz w:val="28"/>
          <w:szCs w:val="28"/>
        </w:rPr>
        <w:t>Информационная справка</w:t>
      </w:r>
      <w:r w:rsidR="00447ABA">
        <w:rPr>
          <w:rFonts w:ascii="Times New Roman" w:hAnsi="Times New Roman"/>
          <w:b/>
          <w:sz w:val="28"/>
          <w:szCs w:val="28"/>
        </w:rPr>
        <w:t xml:space="preserve"> </w:t>
      </w:r>
      <w:r w:rsidRPr="00354B1D">
        <w:rPr>
          <w:rFonts w:ascii="Times New Roman" w:hAnsi="Times New Roman"/>
          <w:b/>
          <w:sz w:val="28"/>
          <w:szCs w:val="28"/>
        </w:rPr>
        <w:t>об образовательной организации</w:t>
      </w:r>
    </w:p>
    <w:p w:rsidR="00A45415" w:rsidRPr="00A02665" w:rsidRDefault="00A45415" w:rsidP="00A4541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2665">
        <w:rPr>
          <w:rFonts w:ascii="Times New Roman" w:eastAsia="Calibri" w:hAnsi="Times New Roman" w:cs="Times New Roman"/>
          <w:b/>
          <w:sz w:val="24"/>
          <w:szCs w:val="24"/>
        </w:rPr>
        <w:t>Общие сведения</w:t>
      </w:r>
    </w:p>
    <w:p w:rsidR="00A45415" w:rsidRPr="007C0623" w:rsidRDefault="00A45415" w:rsidP="00A45415">
      <w:pPr>
        <w:pStyle w:val="aa"/>
        <w:ind w:left="102" w:right="32"/>
        <w:jc w:val="both"/>
      </w:pPr>
      <w:r w:rsidRPr="00A02665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-  Джалильский детский сад №</w:t>
      </w:r>
      <w:r>
        <w:rPr>
          <w:rFonts w:ascii="Times New Roman" w:hAnsi="Times New Roman"/>
          <w:sz w:val="24"/>
          <w:szCs w:val="24"/>
        </w:rPr>
        <w:t>3 «Алёнуш</w:t>
      </w:r>
      <w:r w:rsidRPr="00A02665">
        <w:rPr>
          <w:rFonts w:ascii="Times New Roman" w:hAnsi="Times New Roman"/>
          <w:sz w:val="24"/>
          <w:szCs w:val="24"/>
        </w:rPr>
        <w:t>ка» общеразвивающего вида Сармановского муниципального</w:t>
      </w:r>
      <w:r>
        <w:rPr>
          <w:rFonts w:ascii="Times New Roman" w:hAnsi="Times New Roman"/>
          <w:sz w:val="24"/>
          <w:szCs w:val="24"/>
        </w:rPr>
        <w:t xml:space="preserve"> района РТ. Функционирует с 1973</w:t>
      </w:r>
      <w:r w:rsidRPr="00A02665">
        <w:rPr>
          <w:rFonts w:ascii="Times New Roman" w:hAnsi="Times New Roman"/>
          <w:sz w:val="24"/>
          <w:szCs w:val="24"/>
        </w:rPr>
        <w:t xml:space="preserve"> года. </w:t>
      </w:r>
      <w:r w:rsidRPr="00636BF7">
        <w:rPr>
          <w:rFonts w:ascii="Times New Roman" w:hAnsi="Times New Roman"/>
          <w:sz w:val="24"/>
          <w:szCs w:val="24"/>
        </w:rPr>
        <w:t>Учредителем детского сада является исполнительный комитет Сармановского муниципального района РТ.  Дошкольное учреждение имеет оформленную правовую базу: Устав, лицензию на образовательнуюдеятельность№7500, серия 16 Л 01,№0003436 от 19.11.2015 г., срок действия лицензии –бессрочно</w:t>
      </w:r>
      <w:r w:rsidRPr="00392BBD">
        <w:t>.</w:t>
      </w:r>
    </w:p>
    <w:p w:rsidR="00A45415" w:rsidRPr="00A02665" w:rsidRDefault="00A45415" w:rsidP="00A45415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 xml:space="preserve"> Юридический адрес: 423368</w:t>
      </w:r>
      <w:r w:rsidRPr="00A0266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A02665">
        <w:rPr>
          <w:rFonts w:ascii="Times New Roman" w:eastAsia="Times New Roman" w:hAnsi="Times New Roman" w:cs="Times New Roman"/>
          <w:sz w:val="24"/>
          <w:szCs w:val="24"/>
        </w:rPr>
        <w:t>Республика Татарстан, Сармановский   район, пгт</w:t>
      </w:r>
      <w:r>
        <w:rPr>
          <w:rFonts w:ascii="Times New Roman" w:eastAsia="Times New Roman" w:hAnsi="Times New Roman" w:cs="Times New Roman"/>
          <w:sz w:val="24"/>
          <w:szCs w:val="24"/>
        </w:rPr>
        <w:t>.  Джалиль,  ул. Ленина,  д. 23</w:t>
      </w:r>
      <w:r w:rsidRPr="00A0266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т. (885559) 67-6-93</w:t>
      </w:r>
      <w:r w:rsidRPr="00A02665">
        <w:rPr>
          <w:rFonts w:ascii="Times New Roman" w:eastAsia="Times New Roman" w:hAnsi="Times New Roman" w:cs="Times New Roman"/>
          <w:sz w:val="24"/>
          <w:szCs w:val="24"/>
        </w:rPr>
        <w:t>. Тип здания - отдельно стоящее типовое двухэтажное здание, имеет развитую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систему коммуникаций, имеется 8</w:t>
      </w:r>
      <w:r w:rsidRPr="00A02665">
        <w:rPr>
          <w:rFonts w:ascii="Times New Roman" w:eastAsia="Times New Roman" w:hAnsi="Times New Roman" w:cs="Times New Roman"/>
          <w:sz w:val="24"/>
          <w:szCs w:val="24"/>
        </w:rPr>
        <w:t xml:space="preserve"> детских площадок с малыми формами и теневыми навесами, спортивная площадка, огород, сад, цветники.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Общая площадь территории: 7773</w:t>
      </w:r>
      <w:r w:rsidRPr="00A02665">
        <w:rPr>
          <w:rFonts w:ascii="Times New Roman" w:eastAsia="Times New Roman" w:hAnsi="Times New Roman" w:cs="Times New Roman"/>
          <w:sz w:val="24"/>
          <w:szCs w:val="24"/>
        </w:rPr>
        <w:t xml:space="preserve"> кв. м</w:t>
      </w:r>
    </w:p>
    <w:p w:rsidR="00A45415" w:rsidRPr="00A02665" w:rsidRDefault="00A45415" w:rsidP="00A45415">
      <w:pPr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МБДОУ №</w:t>
      </w:r>
      <w:r>
        <w:rPr>
          <w:rFonts w:ascii="Times New Roman" w:eastAsia="Times New Roman" w:hAnsi="Times New Roman" w:cs="Times New Roman"/>
          <w:sz w:val="24"/>
          <w:szCs w:val="24"/>
        </w:rPr>
        <w:t>3 «Алёнуш</w:t>
      </w:r>
      <w:r w:rsidRPr="00A02665">
        <w:rPr>
          <w:rFonts w:ascii="Times New Roman" w:eastAsia="Times New Roman" w:hAnsi="Times New Roman" w:cs="Times New Roman"/>
          <w:sz w:val="24"/>
          <w:szCs w:val="24"/>
        </w:rPr>
        <w:t xml:space="preserve">ка» </w:t>
      </w:r>
      <w:r w:rsidRPr="00A02665">
        <w:rPr>
          <w:rFonts w:ascii="Times New Roman" w:eastAsia="Calibri" w:hAnsi="Times New Roman" w:cs="Times New Roman"/>
          <w:sz w:val="24"/>
          <w:szCs w:val="24"/>
        </w:rPr>
        <w:t>осуществляет свою деятельность в соответствии с Законодательством РФ, нормативно-правовыми актами, договором с Учредителем, Уставом.В своей деятельности руководствуется локальными актами: положениями, должностными инструкциями, приказами.</w:t>
      </w:r>
    </w:p>
    <w:p w:rsidR="00A45415" w:rsidRPr="00A02665" w:rsidRDefault="00A45415" w:rsidP="00A454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665">
        <w:rPr>
          <w:rFonts w:ascii="Times New Roman" w:eastAsia="Calibri" w:hAnsi="Times New Roman" w:cs="Times New Roman"/>
          <w:sz w:val="24"/>
          <w:szCs w:val="24"/>
        </w:rPr>
        <w:t xml:space="preserve">Общий режим работы: с 6.00. до 18.00, выходные дни – суббота и воскресенье. </w:t>
      </w:r>
    </w:p>
    <w:p w:rsidR="00A45415" w:rsidRPr="00A02665" w:rsidRDefault="00A45415" w:rsidP="00A454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2211"/>
        <w:gridCol w:w="2551"/>
        <w:gridCol w:w="2381"/>
      </w:tblGrid>
      <w:tr w:rsidR="00A45415" w:rsidRPr="00A02665" w:rsidTr="00BA3095">
        <w:trPr>
          <w:trHeight w:val="626"/>
        </w:trPr>
        <w:tc>
          <w:tcPr>
            <w:tcW w:w="2211" w:type="dxa"/>
          </w:tcPr>
          <w:p w:rsidR="00A45415" w:rsidRPr="00A02665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65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мощность</w:t>
            </w:r>
          </w:p>
        </w:tc>
        <w:tc>
          <w:tcPr>
            <w:tcW w:w="2211" w:type="dxa"/>
          </w:tcPr>
          <w:p w:rsidR="00A45415" w:rsidRPr="00A02665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65">
              <w:rPr>
                <w:rFonts w:ascii="Times New Roman" w:eastAsia="Calibri" w:hAnsi="Times New Roman" w:cs="Times New Roman"/>
                <w:sz w:val="24"/>
                <w:szCs w:val="24"/>
              </w:rPr>
              <w:t>По лицензии</w:t>
            </w:r>
          </w:p>
        </w:tc>
        <w:tc>
          <w:tcPr>
            <w:tcW w:w="2551" w:type="dxa"/>
          </w:tcPr>
          <w:p w:rsidR="00A45415" w:rsidRPr="00A02665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65">
              <w:rPr>
                <w:rFonts w:ascii="Times New Roman" w:eastAsia="Calibri" w:hAnsi="Times New Roman" w:cs="Times New Roman"/>
                <w:sz w:val="24"/>
                <w:szCs w:val="24"/>
              </w:rPr>
              <w:t>Всего детей по списку</w:t>
            </w:r>
          </w:p>
        </w:tc>
        <w:tc>
          <w:tcPr>
            <w:tcW w:w="2381" w:type="dxa"/>
          </w:tcPr>
          <w:p w:rsidR="00A45415" w:rsidRPr="00A02665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65">
              <w:rPr>
                <w:rFonts w:ascii="Times New Roman" w:eastAsia="Calibri" w:hAnsi="Times New Roman" w:cs="Times New Roman"/>
                <w:sz w:val="24"/>
                <w:szCs w:val="24"/>
              </w:rPr>
              <w:t>Средняя посещаемость</w:t>
            </w:r>
          </w:p>
        </w:tc>
      </w:tr>
      <w:tr w:rsidR="00A45415" w:rsidRPr="00A02665" w:rsidTr="00BA3095">
        <w:trPr>
          <w:trHeight w:val="313"/>
        </w:trPr>
        <w:tc>
          <w:tcPr>
            <w:tcW w:w="2211" w:type="dxa"/>
          </w:tcPr>
          <w:p w:rsidR="00A45415" w:rsidRPr="00A02665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0266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026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2211" w:type="dxa"/>
          </w:tcPr>
          <w:p w:rsidR="00A45415" w:rsidRPr="00A02665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0266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026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2551" w:type="dxa"/>
          </w:tcPr>
          <w:p w:rsidR="00A45415" w:rsidRPr="00A02665" w:rsidRDefault="00027F00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181 </w:t>
            </w:r>
            <w:r w:rsidR="00A45415" w:rsidRPr="00A02665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381" w:type="dxa"/>
          </w:tcPr>
          <w:p w:rsidR="00A45415" w:rsidRPr="00A02665" w:rsidRDefault="00027F00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160 </w:t>
            </w:r>
            <w:r w:rsidR="00A45415" w:rsidRPr="00A02665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</w:p>
        </w:tc>
      </w:tr>
    </w:tbl>
    <w:p w:rsidR="00A45415" w:rsidRPr="00A02665" w:rsidRDefault="00A45415" w:rsidP="00A4541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5415" w:rsidRPr="00A02665" w:rsidRDefault="00A45415" w:rsidP="00A45415">
      <w:pPr>
        <w:pStyle w:val="a3"/>
        <w:shd w:val="clear" w:color="auto" w:fill="FFFFFF"/>
        <w:tabs>
          <w:tab w:val="left" w:pos="270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02665">
        <w:rPr>
          <w:rFonts w:ascii="Times New Roman" w:hAnsi="Times New Roman"/>
          <w:b/>
          <w:sz w:val="24"/>
          <w:szCs w:val="24"/>
        </w:rPr>
        <w:t>Характеристика социального окружения ДОУ</w:t>
      </w:r>
    </w:p>
    <w:p w:rsidR="00A45415" w:rsidRPr="00A02665" w:rsidRDefault="00A45415" w:rsidP="00A45415">
      <w:pPr>
        <w:shd w:val="clear" w:color="auto" w:fill="FFFFFF"/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665">
        <w:rPr>
          <w:rFonts w:ascii="Times New Roman" w:eastAsia="Calibri" w:hAnsi="Times New Roman" w:cs="Times New Roman"/>
          <w:sz w:val="24"/>
          <w:szCs w:val="24"/>
        </w:rPr>
        <w:t xml:space="preserve">ДОУ находится в благоприятном социально-культурном окружении. В микрорайоне ДОУ расположены </w:t>
      </w:r>
      <w:r>
        <w:rPr>
          <w:rFonts w:ascii="Times New Roman" w:eastAsia="Calibri" w:hAnsi="Times New Roman" w:cs="Times New Roman"/>
          <w:sz w:val="24"/>
          <w:szCs w:val="24"/>
        </w:rPr>
        <w:t>детская библиотека, художественная школа</w:t>
      </w:r>
      <w:r w:rsidRPr="00A02665">
        <w:rPr>
          <w:rFonts w:ascii="Times New Roman" w:eastAsia="Calibri" w:hAnsi="Times New Roman" w:cs="Times New Roman"/>
          <w:sz w:val="24"/>
          <w:szCs w:val="24"/>
        </w:rPr>
        <w:t>, М</w:t>
      </w:r>
      <w:r>
        <w:rPr>
          <w:rFonts w:ascii="Times New Roman" w:eastAsia="Calibri" w:hAnsi="Times New Roman" w:cs="Times New Roman"/>
          <w:sz w:val="24"/>
          <w:szCs w:val="24"/>
        </w:rPr>
        <w:t>БОУ ДСОШ №2</w:t>
      </w:r>
      <w:r w:rsidRPr="00A02665">
        <w:rPr>
          <w:rFonts w:ascii="Times New Roman" w:eastAsia="Calibri" w:hAnsi="Times New Roman" w:cs="Times New Roman"/>
          <w:sz w:val="24"/>
          <w:szCs w:val="24"/>
        </w:rPr>
        <w:t>. Такое расположение ДОУ дает возможность привлекать ресурсы социального партнерства для развития воспитанников, их социализации.</w:t>
      </w:r>
    </w:p>
    <w:p w:rsidR="00A45415" w:rsidRPr="00A02665" w:rsidRDefault="00A45415" w:rsidP="00A45415">
      <w:pPr>
        <w:shd w:val="clear" w:color="auto" w:fill="FFFFFF"/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5415" w:rsidRPr="00A02665" w:rsidRDefault="00A45415" w:rsidP="00A454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2665">
        <w:rPr>
          <w:rFonts w:ascii="Times New Roman" w:eastAsia="Calibri" w:hAnsi="Times New Roman" w:cs="Times New Roman"/>
          <w:b/>
          <w:sz w:val="24"/>
          <w:szCs w:val="24"/>
        </w:rPr>
        <w:t>Характеристика состава воспитанников</w:t>
      </w:r>
    </w:p>
    <w:p w:rsidR="00A45415" w:rsidRPr="00A02665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В дошко</w:t>
      </w:r>
      <w:r>
        <w:rPr>
          <w:rFonts w:ascii="Times New Roman" w:eastAsia="Times New Roman" w:hAnsi="Times New Roman" w:cs="Times New Roman"/>
          <w:sz w:val="24"/>
          <w:szCs w:val="24"/>
        </w:rPr>
        <w:t>льном учреждении функционирует 8</w:t>
      </w:r>
      <w:r w:rsidRPr="00A02665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</w:p>
    <w:p w:rsidR="00A45415" w:rsidRPr="00A02665" w:rsidRDefault="000A0F8B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них (на 2020-2021</w:t>
      </w:r>
      <w:r w:rsidR="00A45415" w:rsidRPr="00A02665">
        <w:rPr>
          <w:rFonts w:ascii="Times New Roman" w:eastAsia="Times New Roman" w:hAnsi="Times New Roman" w:cs="Times New Roman"/>
          <w:sz w:val="24"/>
          <w:szCs w:val="24"/>
        </w:rPr>
        <w:t xml:space="preserve"> учебный год):</w:t>
      </w:r>
    </w:p>
    <w:p w:rsidR="00A45415" w:rsidRPr="00A02665" w:rsidRDefault="00A45415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1-я младшая –</w:t>
      </w:r>
      <w:r w:rsidR="000A0F8B">
        <w:rPr>
          <w:rFonts w:ascii="Times New Roman" w:eastAsia="Times New Roman" w:hAnsi="Times New Roman" w:cs="Times New Roman"/>
          <w:sz w:val="24"/>
          <w:szCs w:val="24"/>
        </w:rPr>
        <w:t>1 группа</w:t>
      </w:r>
    </w:p>
    <w:p w:rsidR="00A45415" w:rsidRPr="00A02665" w:rsidRDefault="000A0F8B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2-я младшая - 2 группы</w:t>
      </w:r>
    </w:p>
    <w:p w:rsidR="00A45415" w:rsidRPr="00A02665" w:rsidRDefault="000A0F8B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Средняя - 2 группы</w:t>
      </w:r>
    </w:p>
    <w:p w:rsidR="00A45415" w:rsidRPr="00A02665" w:rsidRDefault="000A0F8B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Старшая - 1 группа</w:t>
      </w:r>
    </w:p>
    <w:p w:rsidR="00A45415" w:rsidRPr="00A02665" w:rsidRDefault="00A45415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Подготовительная к школе - 2 группы</w:t>
      </w:r>
    </w:p>
    <w:p w:rsidR="00A45415" w:rsidRPr="00A02665" w:rsidRDefault="00A45415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Default="00A45415" w:rsidP="00A45415">
      <w:pPr>
        <w:pStyle w:val="a3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02665">
        <w:rPr>
          <w:rFonts w:ascii="Times New Roman" w:hAnsi="Times New Roman"/>
          <w:b/>
          <w:sz w:val="24"/>
          <w:szCs w:val="24"/>
        </w:rPr>
        <w:t>Сведения о национальном составе семей воспитанников</w:t>
      </w:r>
      <w:r w:rsidR="006918F3">
        <w:rPr>
          <w:rFonts w:ascii="Times New Roman" w:hAnsi="Times New Roman"/>
          <w:b/>
          <w:sz w:val="24"/>
          <w:szCs w:val="24"/>
        </w:rPr>
        <w:t xml:space="preserve"> </w:t>
      </w:r>
      <w:r w:rsidR="002A0BB9">
        <w:rPr>
          <w:rFonts w:ascii="Times New Roman" w:hAnsi="Times New Roman"/>
          <w:sz w:val="24"/>
          <w:szCs w:val="24"/>
        </w:rPr>
        <w:t xml:space="preserve">(на 1 сентября 2020 </w:t>
      </w:r>
      <w:r w:rsidRPr="00A02665">
        <w:rPr>
          <w:rFonts w:ascii="Times New Roman" w:hAnsi="Times New Roman"/>
          <w:sz w:val="24"/>
          <w:szCs w:val="24"/>
        </w:rPr>
        <w:t>г.)</w:t>
      </w:r>
    </w:p>
    <w:p w:rsidR="00E27DC4" w:rsidRPr="00354B1D" w:rsidRDefault="00E27DC4" w:rsidP="00A45415">
      <w:pPr>
        <w:pStyle w:val="a3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1828"/>
        <w:gridCol w:w="1983"/>
        <w:gridCol w:w="1701"/>
        <w:gridCol w:w="1987"/>
      </w:tblGrid>
      <w:tr w:rsidR="00A45415" w:rsidRPr="00A02665" w:rsidTr="00BA3095">
        <w:trPr>
          <w:trHeight w:val="633"/>
          <w:jc w:val="center"/>
        </w:trPr>
        <w:tc>
          <w:tcPr>
            <w:tcW w:w="1994" w:type="dxa"/>
            <w:shd w:val="clear" w:color="auto" w:fill="auto"/>
          </w:tcPr>
          <w:p w:rsidR="00A45415" w:rsidRPr="00A02665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65">
              <w:rPr>
                <w:rFonts w:ascii="Times New Roman" w:eastAsia="Calibri" w:hAnsi="Times New Roman" w:cs="Times New Roman"/>
                <w:sz w:val="24"/>
                <w:szCs w:val="24"/>
              </w:rPr>
              <w:t>Всего семей</w:t>
            </w:r>
          </w:p>
          <w:p w:rsidR="00A45415" w:rsidRPr="00A02665" w:rsidRDefault="00A45415" w:rsidP="00BA30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 w:rsidR="00A45415" w:rsidRPr="00A02665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65">
              <w:rPr>
                <w:rFonts w:ascii="Times New Roman" w:eastAsia="Calibri" w:hAnsi="Times New Roman" w:cs="Times New Roman"/>
                <w:sz w:val="24"/>
                <w:szCs w:val="24"/>
              </w:rPr>
              <w:t>Татар</w:t>
            </w:r>
          </w:p>
        </w:tc>
        <w:tc>
          <w:tcPr>
            <w:tcW w:w="1984" w:type="dxa"/>
            <w:shd w:val="clear" w:color="auto" w:fill="auto"/>
          </w:tcPr>
          <w:p w:rsidR="00A45415" w:rsidRPr="00A02665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65">
              <w:rPr>
                <w:rFonts w:ascii="Times New Roman" w:eastAsia="Calibri" w:hAnsi="Times New Roman" w:cs="Times New Roman"/>
                <w:sz w:val="24"/>
                <w:szCs w:val="24"/>
              </w:rPr>
              <w:t>Русских</w:t>
            </w:r>
          </w:p>
        </w:tc>
        <w:tc>
          <w:tcPr>
            <w:tcW w:w="1701" w:type="dxa"/>
            <w:shd w:val="clear" w:color="auto" w:fill="auto"/>
          </w:tcPr>
          <w:p w:rsidR="00A45415" w:rsidRPr="00A02665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65">
              <w:rPr>
                <w:rFonts w:ascii="Times New Roman" w:eastAsia="Calibri" w:hAnsi="Times New Roman" w:cs="Times New Roman"/>
                <w:sz w:val="24"/>
                <w:szCs w:val="24"/>
              </w:rPr>
              <w:t>Смешанных</w:t>
            </w:r>
          </w:p>
        </w:tc>
        <w:tc>
          <w:tcPr>
            <w:tcW w:w="1985" w:type="dxa"/>
            <w:shd w:val="clear" w:color="auto" w:fill="auto"/>
          </w:tcPr>
          <w:p w:rsidR="00A45415" w:rsidRPr="00A02665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65">
              <w:rPr>
                <w:rFonts w:ascii="Times New Roman" w:eastAsia="Calibri" w:hAnsi="Times New Roman" w:cs="Times New Roman"/>
                <w:sz w:val="24"/>
                <w:szCs w:val="24"/>
              </w:rPr>
              <w:t>Других национальностей</w:t>
            </w:r>
          </w:p>
        </w:tc>
      </w:tr>
      <w:tr w:rsidR="00A45415" w:rsidRPr="00A02665" w:rsidTr="00BA3095">
        <w:trPr>
          <w:trHeight w:val="228"/>
          <w:jc w:val="center"/>
        </w:trPr>
        <w:tc>
          <w:tcPr>
            <w:tcW w:w="1994" w:type="dxa"/>
            <w:shd w:val="clear" w:color="auto" w:fill="auto"/>
          </w:tcPr>
          <w:p w:rsidR="00A45415" w:rsidRPr="00A02665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A0BB9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29" w:type="dxa"/>
            <w:shd w:val="clear" w:color="auto" w:fill="auto"/>
          </w:tcPr>
          <w:p w:rsidR="00A45415" w:rsidRPr="00A02665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A0BB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shd w:val="clear" w:color="auto" w:fill="auto"/>
          </w:tcPr>
          <w:p w:rsidR="00A45415" w:rsidRPr="00A02665" w:rsidRDefault="002A0BB9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A45415" w:rsidRPr="00A02665" w:rsidRDefault="002A0BB9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:rsidR="00A45415" w:rsidRPr="00A02665" w:rsidRDefault="002A0BB9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A45415" w:rsidRPr="00A02665" w:rsidRDefault="00A45415" w:rsidP="00A45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5415" w:rsidRPr="00354B1D" w:rsidRDefault="00A45415" w:rsidP="00A454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665">
        <w:rPr>
          <w:rFonts w:ascii="Times New Roman" w:hAnsi="Times New Roman" w:cs="Times New Roman"/>
          <w:b/>
          <w:sz w:val="24"/>
          <w:szCs w:val="24"/>
        </w:rPr>
        <w:t>Характеристика социального статуса семей</w:t>
      </w:r>
      <w:r w:rsidR="002A0BB9">
        <w:rPr>
          <w:rFonts w:ascii="Times New Roman" w:hAnsi="Times New Roman" w:cs="Times New Roman"/>
          <w:sz w:val="24"/>
          <w:szCs w:val="24"/>
        </w:rPr>
        <w:t>(на 1 сентября 2020</w:t>
      </w:r>
      <w:r w:rsidRPr="00A02665">
        <w:rPr>
          <w:rFonts w:ascii="Times New Roman" w:hAnsi="Times New Roman" w:cs="Times New Roman"/>
          <w:sz w:val="24"/>
          <w:szCs w:val="24"/>
        </w:rPr>
        <w:t>г.)</w:t>
      </w:r>
    </w:p>
    <w:tbl>
      <w:tblPr>
        <w:tblStyle w:val="13"/>
        <w:tblW w:w="9603" w:type="dxa"/>
        <w:tblInd w:w="-252" w:type="dxa"/>
        <w:tblLook w:val="01E0" w:firstRow="1" w:lastRow="1" w:firstColumn="1" w:lastColumn="1" w:noHBand="0" w:noVBand="0"/>
      </w:tblPr>
      <w:tblGrid>
        <w:gridCol w:w="2160"/>
        <w:gridCol w:w="1080"/>
        <w:gridCol w:w="4381"/>
        <w:gridCol w:w="1982"/>
      </w:tblGrid>
      <w:tr w:rsidR="00A45415" w:rsidRPr="00A02665" w:rsidTr="00BA3095">
        <w:trPr>
          <w:trHeight w:val="219"/>
        </w:trPr>
        <w:tc>
          <w:tcPr>
            <w:tcW w:w="7621" w:type="dxa"/>
            <w:gridSpan w:val="3"/>
          </w:tcPr>
          <w:p w:rsidR="00A45415" w:rsidRPr="00A02665" w:rsidRDefault="00A45415" w:rsidP="00BA3095">
            <w:pPr>
              <w:widowControl w:val="0"/>
              <w:tabs>
                <w:tab w:val="center" w:pos="370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665">
              <w:rPr>
                <w:rFonts w:ascii="Times New Roman" w:hAnsi="Times New Roman"/>
                <w:bCs/>
                <w:sz w:val="24"/>
                <w:szCs w:val="24"/>
              </w:rPr>
              <w:t>Всего детей</w:t>
            </w:r>
            <w:r w:rsidRPr="00A02665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1982" w:type="dxa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2A0BB9"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</w:p>
        </w:tc>
      </w:tr>
      <w:tr w:rsidR="00A45415" w:rsidRPr="00A02665" w:rsidTr="00BA3095">
        <w:trPr>
          <w:trHeight w:val="219"/>
        </w:trPr>
        <w:tc>
          <w:tcPr>
            <w:tcW w:w="3240" w:type="dxa"/>
            <w:gridSpan w:val="2"/>
            <w:vMerge w:val="restart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665">
              <w:rPr>
                <w:rFonts w:ascii="Times New Roman" w:hAnsi="Times New Roman"/>
                <w:bCs/>
                <w:sz w:val="24"/>
                <w:szCs w:val="24"/>
              </w:rPr>
              <w:t>Количество детей с группой здоровья</w:t>
            </w:r>
          </w:p>
        </w:tc>
        <w:tc>
          <w:tcPr>
            <w:tcW w:w="4381" w:type="dxa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0266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982" w:type="dxa"/>
          </w:tcPr>
          <w:p w:rsidR="00A45415" w:rsidRPr="00A02665" w:rsidRDefault="002A0BB9" w:rsidP="00BA3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  <w:tr w:rsidR="00A45415" w:rsidRPr="00A02665" w:rsidTr="00BA3095">
        <w:trPr>
          <w:trHeight w:val="219"/>
        </w:trPr>
        <w:tc>
          <w:tcPr>
            <w:tcW w:w="3240" w:type="dxa"/>
            <w:gridSpan w:val="2"/>
            <w:vMerge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81" w:type="dxa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0266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982" w:type="dxa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2A0BB9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</w:tr>
      <w:tr w:rsidR="00A45415" w:rsidRPr="00A02665" w:rsidTr="00BA3095">
        <w:trPr>
          <w:trHeight w:val="219"/>
        </w:trPr>
        <w:tc>
          <w:tcPr>
            <w:tcW w:w="3240" w:type="dxa"/>
            <w:gridSpan w:val="2"/>
            <w:vMerge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81" w:type="dxa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0266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2" w:type="dxa"/>
          </w:tcPr>
          <w:p w:rsidR="00A45415" w:rsidRPr="00A02665" w:rsidRDefault="002A0BB9" w:rsidP="00BA3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45415" w:rsidRPr="00A02665" w:rsidTr="00BA3095">
        <w:trPr>
          <w:trHeight w:val="219"/>
        </w:trPr>
        <w:tc>
          <w:tcPr>
            <w:tcW w:w="3240" w:type="dxa"/>
            <w:gridSpan w:val="2"/>
            <w:vMerge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81" w:type="dxa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0266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982" w:type="dxa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A45415" w:rsidRPr="00A02665" w:rsidTr="00BA3095">
        <w:trPr>
          <w:trHeight w:val="219"/>
        </w:trPr>
        <w:tc>
          <w:tcPr>
            <w:tcW w:w="7621" w:type="dxa"/>
            <w:gridSpan w:val="3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665">
              <w:rPr>
                <w:rFonts w:ascii="Times New Roman" w:hAnsi="Times New Roman"/>
                <w:bCs/>
                <w:sz w:val="24"/>
                <w:szCs w:val="24"/>
              </w:rPr>
              <w:t>Всего семей</w:t>
            </w:r>
          </w:p>
        </w:tc>
        <w:tc>
          <w:tcPr>
            <w:tcW w:w="1982" w:type="dxa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66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E75C2"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</w:p>
        </w:tc>
      </w:tr>
      <w:tr w:rsidR="00A45415" w:rsidRPr="00A02665" w:rsidTr="00BA3095">
        <w:trPr>
          <w:trHeight w:val="219"/>
        </w:trPr>
        <w:tc>
          <w:tcPr>
            <w:tcW w:w="2160" w:type="dxa"/>
            <w:vMerge w:val="restart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66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Из них</w:t>
            </w:r>
          </w:p>
        </w:tc>
        <w:tc>
          <w:tcPr>
            <w:tcW w:w="5461" w:type="dxa"/>
            <w:gridSpan w:val="2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665">
              <w:rPr>
                <w:rFonts w:ascii="Times New Roman" w:hAnsi="Times New Roman"/>
                <w:bCs/>
                <w:sz w:val="24"/>
                <w:szCs w:val="24"/>
              </w:rPr>
              <w:t>Полных</w:t>
            </w:r>
          </w:p>
        </w:tc>
        <w:tc>
          <w:tcPr>
            <w:tcW w:w="1982" w:type="dxa"/>
          </w:tcPr>
          <w:p w:rsidR="00A45415" w:rsidRPr="00A02665" w:rsidRDefault="003A196E" w:rsidP="00BA3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 w:rsidR="006918F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A45415" w:rsidRPr="00A02665" w:rsidTr="00BA3095">
        <w:trPr>
          <w:trHeight w:val="219"/>
        </w:trPr>
        <w:tc>
          <w:tcPr>
            <w:tcW w:w="2160" w:type="dxa"/>
            <w:vMerge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61" w:type="dxa"/>
            <w:gridSpan w:val="2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665">
              <w:rPr>
                <w:rFonts w:ascii="Times New Roman" w:hAnsi="Times New Roman"/>
                <w:bCs/>
                <w:sz w:val="24"/>
                <w:szCs w:val="24"/>
              </w:rPr>
              <w:t>Неполных</w:t>
            </w:r>
          </w:p>
        </w:tc>
        <w:tc>
          <w:tcPr>
            <w:tcW w:w="1982" w:type="dxa"/>
          </w:tcPr>
          <w:p w:rsidR="00A45415" w:rsidRPr="00A02665" w:rsidRDefault="003A196E" w:rsidP="00BA3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918F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45415" w:rsidRPr="00A02665" w:rsidTr="00BA3095">
        <w:trPr>
          <w:trHeight w:val="219"/>
        </w:trPr>
        <w:tc>
          <w:tcPr>
            <w:tcW w:w="2160" w:type="dxa"/>
            <w:vMerge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61" w:type="dxa"/>
            <w:gridSpan w:val="2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665">
              <w:rPr>
                <w:rFonts w:ascii="Times New Roman" w:hAnsi="Times New Roman"/>
                <w:bCs/>
                <w:sz w:val="24"/>
                <w:szCs w:val="24"/>
              </w:rPr>
              <w:t>Многодетных</w:t>
            </w:r>
          </w:p>
        </w:tc>
        <w:tc>
          <w:tcPr>
            <w:tcW w:w="1982" w:type="dxa"/>
          </w:tcPr>
          <w:p w:rsidR="00A45415" w:rsidRPr="00A02665" w:rsidRDefault="003A196E" w:rsidP="00BA3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6918F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A45415" w:rsidRPr="00A02665" w:rsidTr="00BA3095">
        <w:trPr>
          <w:trHeight w:val="219"/>
        </w:trPr>
        <w:tc>
          <w:tcPr>
            <w:tcW w:w="2160" w:type="dxa"/>
            <w:vMerge w:val="restart"/>
          </w:tcPr>
          <w:p w:rsidR="00A45415" w:rsidRPr="00A02665" w:rsidRDefault="00DE75C2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Образовательный уровень родителей</w:t>
            </w:r>
          </w:p>
        </w:tc>
        <w:tc>
          <w:tcPr>
            <w:tcW w:w="5461" w:type="dxa"/>
            <w:gridSpan w:val="2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665">
              <w:rPr>
                <w:rFonts w:ascii="Times New Roman" w:hAnsi="Times New Roman"/>
                <w:bCs/>
                <w:sz w:val="24"/>
                <w:szCs w:val="24"/>
              </w:rPr>
              <w:t>с высшим образованием</w:t>
            </w:r>
          </w:p>
        </w:tc>
        <w:tc>
          <w:tcPr>
            <w:tcW w:w="1982" w:type="dxa"/>
          </w:tcPr>
          <w:p w:rsidR="00A45415" w:rsidRPr="00A02665" w:rsidRDefault="003A196E" w:rsidP="00BA3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918F3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</w:tr>
      <w:tr w:rsidR="00A45415" w:rsidRPr="00A02665" w:rsidTr="00BA3095">
        <w:trPr>
          <w:trHeight w:val="219"/>
        </w:trPr>
        <w:tc>
          <w:tcPr>
            <w:tcW w:w="2160" w:type="dxa"/>
            <w:vMerge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61" w:type="dxa"/>
            <w:gridSpan w:val="2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665">
              <w:rPr>
                <w:rFonts w:ascii="Times New Roman" w:hAnsi="Times New Roman"/>
                <w:bCs/>
                <w:sz w:val="24"/>
                <w:szCs w:val="24"/>
              </w:rPr>
              <w:t>со среднеспециальным образованием</w:t>
            </w:r>
          </w:p>
        </w:tc>
        <w:tc>
          <w:tcPr>
            <w:tcW w:w="1982" w:type="dxa"/>
          </w:tcPr>
          <w:p w:rsidR="00A45415" w:rsidRPr="00A02665" w:rsidRDefault="006918F3" w:rsidP="00BA3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 w:rsidR="003A196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A45415" w:rsidRPr="00A02665" w:rsidTr="00BA3095">
        <w:trPr>
          <w:trHeight w:val="219"/>
        </w:trPr>
        <w:tc>
          <w:tcPr>
            <w:tcW w:w="2160" w:type="dxa"/>
            <w:vMerge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61" w:type="dxa"/>
            <w:gridSpan w:val="2"/>
          </w:tcPr>
          <w:p w:rsidR="00A45415" w:rsidRPr="00A02665" w:rsidRDefault="00A45415" w:rsidP="00BA3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665">
              <w:rPr>
                <w:rFonts w:ascii="Times New Roman" w:hAnsi="Times New Roman"/>
                <w:bCs/>
                <w:sz w:val="24"/>
                <w:szCs w:val="24"/>
              </w:rPr>
              <w:t>со средним образованием</w:t>
            </w:r>
          </w:p>
        </w:tc>
        <w:tc>
          <w:tcPr>
            <w:tcW w:w="1982" w:type="dxa"/>
          </w:tcPr>
          <w:p w:rsidR="00A45415" w:rsidRPr="00A02665" w:rsidRDefault="006918F3" w:rsidP="00BA3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</w:tbl>
    <w:p w:rsidR="00DE75C2" w:rsidRDefault="00DE75C2" w:rsidP="00A454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415" w:rsidRPr="00354B1D" w:rsidRDefault="00A45415" w:rsidP="00A454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665">
        <w:rPr>
          <w:rFonts w:ascii="Times New Roman" w:hAnsi="Times New Roman" w:cs="Times New Roman"/>
          <w:b/>
          <w:sz w:val="24"/>
          <w:szCs w:val="24"/>
        </w:rPr>
        <w:t>Х</w:t>
      </w:r>
      <w:r>
        <w:rPr>
          <w:rFonts w:ascii="Times New Roman" w:hAnsi="Times New Roman" w:cs="Times New Roman"/>
          <w:b/>
          <w:sz w:val="24"/>
          <w:szCs w:val="24"/>
        </w:rPr>
        <w:t>арактеристика кадрового состава</w:t>
      </w:r>
    </w:p>
    <w:p w:rsidR="00A45415" w:rsidRPr="00A02665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МБДОУ полностью укомплектован педагогическими кадрами. Работу детского сада осуществляют: заведующий, старший воспитатель, воспитатели, инструктор по физической культуре, музыкальный руководитель, педагог-психолог, учитель-логопед.</w:t>
      </w:r>
    </w:p>
    <w:p w:rsidR="00A45415" w:rsidRPr="00A02665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Всего педагогов – 19</w:t>
      </w:r>
      <w:r w:rsidRPr="00A0266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5415" w:rsidRPr="00A02665" w:rsidRDefault="00A45415" w:rsidP="00A4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Старший воспитатель – 1.</w:t>
      </w:r>
    </w:p>
    <w:p w:rsidR="00A45415" w:rsidRPr="00A02665" w:rsidRDefault="00A45415" w:rsidP="00A4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Воспитатели – 14</w:t>
      </w:r>
      <w:r w:rsidRPr="00A026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5415" w:rsidRPr="00A02665" w:rsidRDefault="00A45415" w:rsidP="00A4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Воспитатель татарского языка – 1.</w:t>
      </w:r>
    </w:p>
    <w:p w:rsidR="00A45415" w:rsidRPr="00A02665" w:rsidRDefault="00A45415" w:rsidP="00A4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 – 1.</w:t>
      </w:r>
    </w:p>
    <w:p w:rsidR="00A45415" w:rsidRPr="00A02665" w:rsidRDefault="00A45415" w:rsidP="00A4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Инструктор по физической культуре – 1.</w:t>
      </w:r>
    </w:p>
    <w:p w:rsidR="00A45415" w:rsidRPr="00A02665" w:rsidRDefault="00A45415" w:rsidP="00A4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Педагог-психолог</w:t>
      </w:r>
      <w:r>
        <w:rPr>
          <w:rFonts w:ascii="Times New Roman" w:eastAsia="Times New Roman" w:hAnsi="Times New Roman" w:cs="Times New Roman"/>
          <w:sz w:val="24"/>
          <w:szCs w:val="24"/>
        </w:rPr>
        <w:t>(0,5),</w:t>
      </w:r>
      <w:r w:rsidRPr="00A02665">
        <w:rPr>
          <w:rFonts w:ascii="Times New Roman" w:eastAsia="Times New Roman" w:hAnsi="Times New Roman" w:cs="Times New Roman"/>
          <w:sz w:val="24"/>
          <w:szCs w:val="24"/>
        </w:rPr>
        <w:t xml:space="preserve"> Учитель-логопед</w:t>
      </w:r>
      <w:r w:rsidR="006A4ED0">
        <w:rPr>
          <w:rFonts w:ascii="Times New Roman" w:eastAsia="Times New Roman" w:hAnsi="Times New Roman" w:cs="Times New Roman"/>
          <w:sz w:val="24"/>
          <w:szCs w:val="24"/>
        </w:rPr>
        <w:t xml:space="preserve"> (0,5)</w:t>
      </w:r>
      <w:r w:rsidRPr="00A02665">
        <w:rPr>
          <w:rFonts w:ascii="Times New Roman" w:eastAsia="Times New Roman" w:hAnsi="Times New Roman" w:cs="Times New Roman"/>
          <w:sz w:val="24"/>
          <w:szCs w:val="24"/>
        </w:rPr>
        <w:t>– 1.</w:t>
      </w:r>
    </w:p>
    <w:p w:rsidR="00A45415" w:rsidRPr="00A02665" w:rsidRDefault="00A45415" w:rsidP="00A4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A02665" w:rsidRDefault="00A45415" w:rsidP="00A454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bCs/>
          <w:sz w:val="24"/>
          <w:szCs w:val="24"/>
        </w:rPr>
        <w:t>Квалификационный уровень педагогов ДОУ:</w:t>
      </w:r>
    </w:p>
    <w:p w:rsidR="00A45415" w:rsidRPr="00A02665" w:rsidRDefault="00AE2D7D" w:rsidP="00A45415">
      <w:pPr>
        <w:tabs>
          <w:tab w:val="left" w:pos="64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высшая категория – 10 </w:t>
      </w:r>
      <w:r w:rsidR="00A45415">
        <w:rPr>
          <w:rFonts w:ascii="Times New Roman" w:eastAsia="Times New Roman" w:hAnsi="Times New Roman" w:cs="Times New Roman"/>
          <w:bCs/>
          <w:sz w:val="24"/>
          <w:szCs w:val="24"/>
        </w:rPr>
        <w:t>%</w:t>
      </w:r>
      <w:r w:rsidR="00A45415" w:rsidRPr="00A02665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A45415" w:rsidRPr="00A02665" w:rsidRDefault="00A45415" w:rsidP="00A45415">
      <w:pPr>
        <w:tabs>
          <w:tab w:val="left" w:pos="64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bCs/>
          <w:sz w:val="24"/>
          <w:szCs w:val="24"/>
        </w:rPr>
        <w:t>первая категория –5</w:t>
      </w:r>
      <w:r w:rsidR="00AE2D7D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A02665">
        <w:rPr>
          <w:rFonts w:ascii="Times New Roman" w:eastAsia="Times New Roman" w:hAnsi="Times New Roman" w:cs="Times New Roman"/>
          <w:bCs/>
          <w:sz w:val="24"/>
          <w:szCs w:val="24"/>
        </w:rPr>
        <w:t>%;</w:t>
      </w:r>
    </w:p>
    <w:p w:rsidR="00A45415" w:rsidRPr="00A02665" w:rsidRDefault="00A45415" w:rsidP="00A45415">
      <w:pPr>
        <w:tabs>
          <w:tab w:val="left" w:pos="64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bCs/>
          <w:sz w:val="24"/>
          <w:szCs w:val="24"/>
        </w:rPr>
        <w:t>аттестованные на соотве</w:t>
      </w:r>
      <w:r w:rsidR="00AE2D7D">
        <w:rPr>
          <w:rFonts w:ascii="Times New Roman" w:eastAsia="Times New Roman" w:hAnsi="Times New Roman" w:cs="Times New Roman"/>
          <w:bCs/>
          <w:sz w:val="24"/>
          <w:szCs w:val="24"/>
        </w:rPr>
        <w:t>тствие занимаемой должности –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A02665">
        <w:rPr>
          <w:rFonts w:ascii="Times New Roman" w:eastAsia="Times New Roman" w:hAnsi="Times New Roman" w:cs="Times New Roman"/>
          <w:bCs/>
          <w:sz w:val="24"/>
          <w:szCs w:val="24"/>
        </w:rPr>
        <w:t>%;</w:t>
      </w:r>
    </w:p>
    <w:p w:rsidR="00A45415" w:rsidRPr="00A02665" w:rsidRDefault="00AE2D7D" w:rsidP="00A45415">
      <w:pPr>
        <w:tabs>
          <w:tab w:val="left" w:pos="64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не аттестованные – 21%</w:t>
      </w:r>
    </w:p>
    <w:p w:rsidR="00A45415" w:rsidRPr="00A02665" w:rsidRDefault="00A45415" w:rsidP="00A45415">
      <w:pPr>
        <w:tabs>
          <w:tab w:val="left" w:pos="64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Образовательный уровень педагогов ДОУ:</w:t>
      </w:r>
    </w:p>
    <w:p w:rsidR="00A45415" w:rsidRPr="00A02665" w:rsidRDefault="00A45415" w:rsidP="00A45415">
      <w:pPr>
        <w:tabs>
          <w:tab w:val="left" w:pos="64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высшее образование 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100</w:t>
      </w:r>
      <w:r w:rsidRPr="00A02665">
        <w:rPr>
          <w:rFonts w:ascii="Times New Roman" w:eastAsia="Times New Roman" w:hAnsi="Times New Roman" w:cs="Times New Roman"/>
          <w:bCs/>
          <w:sz w:val="24"/>
          <w:szCs w:val="24"/>
        </w:rPr>
        <w:t>%</w:t>
      </w:r>
    </w:p>
    <w:p w:rsidR="00A45415" w:rsidRPr="00A02665" w:rsidRDefault="00A45415" w:rsidP="00A454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5415" w:rsidRPr="00A02665" w:rsidRDefault="00A45415" w:rsidP="00A454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Образовательная деятельность</w:t>
      </w:r>
    </w:p>
    <w:p w:rsidR="00A45415" w:rsidRPr="00A02665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665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 М</w:t>
      </w:r>
      <w:r>
        <w:rPr>
          <w:rFonts w:ascii="Times New Roman" w:eastAsia="Calibri" w:hAnsi="Times New Roman" w:cs="Times New Roman"/>
          <w:sz w:val="24"/>
          <w:szCs w:val="24"/>
        </w:rPr>
        <w:t>БДОУ №3 «Аленуш</w:t>
      </w:r>
      <w:r w:rsidRPr="00A02665">
        <w:rPr>
          <w:rFonts w:ascii="Times New Roman" w:eastAsia="Calibri" w:hAnsi="Times New Roman" w:cs="Times New Roman"/>
          <w:sz w:val="24"/>
          <w:szCs w:val="24"/>
        </w:rPr>
        <w:t>ка» осуществляется в соответствии с основной образовательной программой (далее Программа), разработанной, принятой и реализуемой согласно требованиям ФГОС дошкольного образования с учетом особенностей психофизического развития и возможностей детей - воспитанников ДОУ.</w:t>
      </w:r>
    </w:p>
    <w:p w:rsidR="00A45415" w:rsidRPr="00A02665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основу организации образовательного процесса определен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A45415" w:rsidRPr="00A02665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планировании и осуществлении образовательного процесса реализуется принцип интеграции различных видов деятельности.</w:t>
      </w:r>
    </w:p>
    <w:p w:rsidR="00A45415" w:rsidRPr="00A02665" w:rsidRDefault="00A45415" w:rsidP="00A4541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Педагогический процесс состоит из основных блоков деятельности:</w:t>
      </w:r>
    </w:p>
    <w:p w:rsidR="00A45415" w:rsidRPr="00A02665" w:rsidRDefault="00A45415" w:rsidP="00A4541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совместно-образовательная деятельность взрослого и детей</w:t>
      </w:r>
    </w:p>
    <w:p w:rsidR="00A45415" w:rsidRPr="00A02665" w:rsidRDefault="00A45415" w:rsidP="00A4541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совместно-образовательная деятельность взрослого и детей в ходе режимных моментов</w:t>
      </w:r>
    </w:p>
    <w:p w:rsidR="00A45415" w:rsidRPr="00A02665" w:rsidRDefault="00A45415" w:rsidP="00A4541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самостоятельная деятельность детей </w:t>
      </w:r>
    </w:p>
    <w:p w:rsidR="00A45415" w:rsidRPr="00A02665" w:rsidRDefault="00A45415" w:rsidP="00A4541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02665">
        <w:rPr>
          <w:rFonts w:ascii="Times New Roman" w:eastAsia="Times New Roman" w:hAnsi="Times New Roman" w:cs="Times New Roman"/>
          <w:sz w:val="24"/>
          <w:szCs w:val="24"/>
          <w:lang w:eastAsia="ar-SA"/>
        </w:rPr>
        <w:t>взаимодействие семьей воспитанников</w:t>
      </w:r>
    </w:p>
    <w:p w:rsidR="00A45415" w:rsidRPr="00A02665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Своей главной задачей коллектив детского сада считает создание благоприятных условий и хорошего микроклимата для максимального развития личности каждого ребенка, формирования его готовности к дальнейшему развитию.</w:t>
      </w:r>
    </w:p>
    <w:p w:rsidR="00A45415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Реализуемые в МБДОУ программы помогают наиболее полному личностному развитию воспитанников, повышают их информативный уровень и способствуют применению полученных знаний, умений и навыков в их практической деятельности.</w:t>
      </w:r>
    </w:p>
    <w:p w:rsidR="00C01B48" w:rsidRDefault="00C01B48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B48" w:rsidRDefault="00C01B48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B48" w:rsidRPr="00A02665" w:rsidRDefault="00C01B48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A02665" w:rsidRDefault="00A45415" w:rsidP="00A454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</w:p>
    <w:p w:rsidR="00A45415" w:rsidRPr="00A02665" w:rsidRDefault="00A45415" w:rsidP="00A454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Программное обеспечение</w:t>
      </w:r>
    </w:p>
    <w:p w:rsidR="00A45415" w:rsidRPr="00A02665" w:rsidRDefault="00A45415" w:rsidP="00A454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Парциальные программы:</w:t>
      </w:r>
    </w:p>
    <w:p w:rsidR="00A45415" w:rsidRPr="00A02665" w:rsidRDefault="00A45415" w:rsidP="00A4541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«Юный эколог» (С.Н. Николаева);</w:t>
      </w:r>
    </w:p>
    <w:p w:rsidR="00A45415" w:rsidRPr="00A02665" w:rsidRDefault="00A45415" w:rsidP="00A4541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02665">
        <w:rPr>
          <w:rFonts w:ascii="Times New Roman" w:eastAsia="Times New Roman" w:hAnsi="Times New Roman" w:cs="Times New Roman"/>
          <w:sz w:val="24"/>
          <w:szCs w:val="24"/>
          <w:lang w:bidi="en-US"/>
        </w:rPr>
        <w:t>«Основы безопасности жизни» (О.Н. Князева, А.Н. Авдеева, Р. Стеркина);</w:t>
      </w:r>
    </w:p>
    <w:p w:rsidR="00A45415" w:rsidRPr="00A02665" w:rsidRDefault="00A45415" w:rsidP="00A4541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02665">
        <w:rPr>
          <w:rFonts w:ascii="Times New Roman" w:eastAsia="Times New Roman" w:hAnsi="Times New Roman" w:cs="Times New Roman"/>
          <w:sz w:val="24"/>
          <w:szCs w:val="24"/>
          <w:lang w:bidi="en-US"/>
        </w:rPr>
        <w:t>«Я человек» (С.А. Козлова);</w:t>
      </w:r>
    </w:p>
    <w:p w:rsidR="00A45415" w:rsidRPr="00A02665" w:rsidRDefault="00A45415" w:rsidP="00A4541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0266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«Цветные ладошки» (И.А.Лыкова); </w:t>
      </w:r>
    </w:p>
    <w:p w:rsidR="00A45415" w:rsidRPr="00A02665" w:rsidRDefault="00A45415" w:rsidP="00A4541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0266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«Конструирование в детском саду» (Л.В.Куцакова);</w:t>
      </w:r>
    </w:p>
    <w:p w:rsidR="00A45415" w:rsidRPr="00A02665" w:rsidRDefault="00A45415" w:rsidP="00A4541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02665">
        <w:rPr>
          <w:rFonts w:ascii="Times New Roman" w:eastAsia="Times New Roman" w:hAnsi="Times New Roman" w:cs="Times New Roman"/>
          <w:sz w:val="24"/>
          <w:szCs w:val="24"/>
          <w:lang w:bidi="en-US"/>
        </w:rPr>
        <w:t>«Математические ступеньки» (Е.В.Колесникова);</w:t>
      </w:r>
    </w:p>
    <w:p w:rsidR="00A45415" w:rsidRPr="00A02665" w:rsidRDefault="00A45415" w:rsidP="00A4541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0266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«Ладушки» (Коплунова, Новоскольцева); </w:t>
      </w:r>
    </w:p>
    <w:p w:rsidR="00A45415" w:rsidRPr="00A02665" w:rsidRDefault="00A45415" w:rsidP="00A45415">
      <w:pPr>
        <w:pStyle w:val="a3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2665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Учебно-методический комплект:</w:t>
      </w:r>
    </w:p>
    <w:p w:rsidR="00A45415" w:rsidRPr="00A02665" w:rsidRDefault="00A45415" w:rsidP="00A4541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комплект по обучению русскоязычных детей татарскому языку «Татарча сөйләшәбез» - «Говорим по-татарски» (рук. Зарипова З.М.) - 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сюжеты;</w:t>
      </w:r>
    </w:p>
    <w:p w:rsidR="0082697E" w:rsidRPr="0082697E" w:rsidRDefault="00A45415" w:rsidP="0082697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комплект по обучению детей-татар родному языку «Туган телдә сөйләшәбез» (рук. Хазратова Ф. В.) - учебно-методические пособия, демонстрационный, раздаточный материал к занятиям.</w:t>
      </w:r>
    </w:p>
    <w:p w:rsidR="00A45415" w:rsidRDefault="00A45415" w:rsidP="008269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665">
        <w:rPr>
          <w:rFonts w:ascii="Times New Roman" w:eastAsia="Calibri" w:hAnsi="Times New Roman" w:cs="Times New Roman"/>
          <w:b/>
          <w:sz w:val="24"/>
          <w:szCs w:val="24"/>
        </w:rPr>
        <w:t>Коррекционная программа</w:t>
      </w:r>
      <w:r w:rsidRPr="00A02665">
        <w:rPr>
          <w:rFonts w:ascii="Times New Roman" w:eastAsia="Calibri" w:hAnsi="Times New Roman" w:cs="Times New Roman"/>
          <w:sz w:val="24"/>
          <w:szCs w:val="24"/>
        </w:rPr>
        <w:t>Т.Б. Филичевой, Г.В. Чиркиной «Программа логопедической работы по преодолению общего недоразвития речи у детей».</w:t>
      </w:r>
    </w:p>
    <w:p w:rsidR="0082697E" w:rsidRPr="0082697E" w:rsidRDefault="0082697E" w:rsidP="008269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5415" w:rsidRPr="00A02665" w:rsidRDefault="00A45415" w:rsidP="00A454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2665">
        <w:rPr>
          <w:rFonts w:ascii="Times New Roman" w:eastAsia="Calibri" w:hAnsi="Times New Roman" w:cs="Times New Roman"/>
          <w:sz w:val="24"/>
          <w:szCs w:val="24"/>
        </w:rPr>
        <w:t>С детьми систематически проводится образовательная деятельность в соответствии с основной образовательной программой, по образовательным областям:</w:t>
      </w:r>
      <w:r w:rsidRPr="00A02665">
        <w:rPr>
          <w:rFonts w:ascii="Times New Roman" w:eastAsia="Calibri" w:hAnsi="Times New Roman" w:cs="Times New Roman"/>
          <w:bCs/>
          <w:sz w:val="24"/>
          <w:szCs w:val="24"/>
        </w:rPr>
        <w:t>физическое развитие, социально-коммуникативное развитие, познавательное развитие, речевое развитие, художественно-эстетическое развитие.</w:t>
      </w:r>
    </w:p>
    <w:p w:rsidR="00A45415" w:rsidRPr="00A02665" w:rsidRDefault="00A45415" w:rsidP="00A454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665">
        <w:rPr>
          <w:rFonts w:ascii="Times New Roman" w:eastAsia="Calibri" w:hAnsi="Times New Roman" w:cs="Times New Roman"/>
          <w:sz w:val="24"/>
          <w:szCs w:val="24"/>
        </w:rPr>
        <w:t>Содержание обучения детей осуществляется на основе учебного плана, который построен в соответствии санитарно-эпидемиологическими требованиями по выполнению учебной нагрузки согласно СанПиН 2.4.1.3049-13 от 15.05.2013г.</w:t>
      </w:r>
    </w:p>
    <w:p w:rsidR="00A45415" w:rsidRPr="00A02665" w:rsidRDefault="00A45415" w:rsidP="00A454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665">
        <w:rPr>
          <w:rFonts w:ascii="Times New Roman" w:eastAsia="Calibri" w:hAnsi="Times New Roman" w:cs="Times New Roman"/>
          <w:sz w:val="24"/>
          <w:szCs w:val="24"/>
        </w:rPr>
        <w:t>План обеспечивает рациональную организацию образовательного процесса, необходимую для предотвращения перегрузки и перенапряжения детей и обеспечивает условия успешной социализации и индивидуализации воспитанников, сохраняя их здоровье.</w:t>
      </w:r>
    </w:p>
    <w:p w:rsidR="00A45415" w:rsidRPr="00A02665" w:rsidRDefault="00A45415" w:rsidP="00A4541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266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            </w:t>
      </w:r>
      <w:r w:rsidRPr="00A02665">
        <w:rPr>
          <w:rFonts w:ascii="Times New Roman" w:eastAsia="Calibri" w:hAnsi="Times New Roman" w:cs="Times New Roman"/>
          <w:sz w:val="24"/>
          <w:szCs w:val="24"/>
        </w:rPr>
        <w:t>Регулируется баланс между игрой и другими видами деятельности в педагогическом процессе. Варьируется нагрузка и содержание занятий в соответствии с индивидуальными особенностями ребёнка.</w:t>
      </w:r>
    </w:p>
    <w:p w:rsidR="00A45415" w:rsidRPr="00A02665" w:rsidRDefault="00A45415" w:rsidP="00C01B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2665">
        <w:rPr>
          <w:rFonts w:ascii="Times New Roman" w:eastAsia="Calibri" w:hAnsi="Times New Roman" w:cs="Times New Roman"/>
          <w:sz w:val="24"/>
          <w:szCs w:val="24"/>
        </w:rPr>
        <w:t>Контроль за учебно-воспитательным процессом осуществляется заведующей, старшим воспитателем, медицинской сестрой, ориентируясь на личность каждого педагога, его опыт работы.</w:t>
      </w:r>
    </w:p>
    <w:p w:rsidR="00A45415" w:rsidRDefault="00A45415" w:rsidP="00A45415">
      <w:pPr>
        <w:tabs>
          <w:tab w:val="left" w:pos="6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82697E" w:rsidRPr="0025445B" w:rsidRDefault="0082697E" w:rsidP="00A45415">
      <w:pPr>
        <w:tabs>
          <w:tab w:val="left" w:pos="6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5415" w:rsidRPr="00A02665" w:rsidRDefault="00A45415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Структурные компоненты:</w:t>
      </w:r>
    </w:p>
    <w:p w:rsidR="00A45415" w:rsidRPr="00A02665" w:rsidRDefault="00A45415" w:rsidP="00A4541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02665">
        <w:rPr>
          <w:rFonts w:ascii="Times New Roman" w:eastAsia="Times New Roman" w:hAnsi="Times New Roman" w:cs="Times New Roman"/>
          <w:sz w:val="24"/>
          <w:szCs w:val="24"/>
        </w:rPr>
        <w:t xml:space="preserve"> возрастных групп;</w:t>
      </w:r>
    </w:p>
    <w:p w:rsidR="00A45415" w:rsidRDefault="00A45415" w:rsidP="00A4541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музыкальный зал;</w:t>
      </w:r>
    </w:p>
    <w:p w:rsidR="00A45415" w:rsidRDefault="00A45415" w:rsidP="00A4541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физкультурный зал;</w:t>
      </w:r>
    </w:p>
    <w:p w:rsidR="00A45415" w:rsidRPr="00A02665" w:rsidRDefault="00A45415" w:rsidP="00A4541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зимний сад;</w:t>
      </w:r>
    </w:p>
    <w:p w:rsidR="00A45415" w:rsidRPr="00A02665" w:rsidRDefault="00A45415" w:rsidP="00A4541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кабинет заведующей;</w:t>
      </w:r>
    </w:p>
    <w:p w:rsidR="00A45415" w:rsidRDefault="00A45415" w:rsidP="00A4541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совмещенный кабинет педагога-психолога, учителя-логопеда</w:t>
      </w:r>
    </w:p>
    <w:p w:rsidR="00A45415" w:rsidRPr="00A02665" w:rsidRDefault="00A45415" w:rsidP="00A4541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кабинет </w:t>
      </w:r>
      <w:r w:rsidRPr="00A02665">
        <w:rPr>
          <w:rFonts w:ascii="Times New Roman" w:eastAsia="Times New Roman" w:hAnsi="Times New Roman" w:cs="Times New Roman"/>
          <w:sz w:val="24"/>
          <w:szCs w:val="24"/>
        </w:rPr>
        <w:t xml:space="preserve"> татарского языка;</w:t>
      </w:r>
    </w:p>
    <w:p w:rsidR="00A45415" w:rsidRPr="00A02665" w:rsidRDefault="00A45415" w:rsidP="00A4541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методический кабинет;</w:t>
      </w:r>
    </w:p>
    <w:p w:rsidR="00A45415" w:rsidRPr="00A02665" w:rsidRDefault="00A45415" w:rsidP="00A4541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медицинский кабинет, процедурный кабинет, изолятор;</w:t>
      </w:r>
    </w:p>
    <w:p w:rsidR="00A45415" w:rsidRPr="00A02665" w:rsidRDefault="00A45415" w:rsidP="00A4541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прачечная;</w:t>
      </w:r>
    </w:p>
    <w:p w:rsidR="00A45415" w:rsidRPr="00A02665" w:rsidRDefault="00A45415" w:rsidP="00A4541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пищеблок;</w:t>
      </w:r>
    </w:p>
    <w:p w:rsidR="00A45415" w:rsidRPr="00A02665" w:rsidRDefault="00A45415" w:rsidP="00A4541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спортивная площадка;</w:t>
      </w:r>
    </w:p>
    <w:p w:rsidR="00A45415" w:rsidRPr="00A02665" w:rsidRDefault="00A45415" w:rsidP="00A4541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t>«зеленая зона» (участки, огород, сад, цветники).</w:t>
      </w:r>
    </w:p>
    <w:p w:rsidR="00A45415" w:rsidRPr="00A02665" w:rsidRDefault="00A45415" w:rsidP="00A4541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665">
        <w:rPr>
          <w:rFonts w:ascii="Times New Roman" w:eastAsia="Times New Roman" w:hAnsi="Times New Roman" w:cs="Times New Roman"/>
          <w:sz w:val="24"/>
          <w:szCs w:val="24"/>
        </w:rPr>
        <w:lastRenderedPageBreak/>
        <w:t>Среда развития ребенка создана на основе современных требований педагогики, психологии, медицины и требований СанПиН:</w:t>
      </w:r>
    </w:p>
    <w:p w:rsidR="00A45415" w:rsidRDefault="00A45415" w:rsidP="00A45415">
      <w:pPr>
        <w:pStyle w:val="a3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музыкальный зал оснащен:</w:t>
      </w:r>
      <w:r w:rsidRPr="00A02665">
        <w:rPr>
          <w:rFonts w:ascii="Times New Roman" w:eastAsia="Times New Roman" w:hAnsi="Times New Roman"/>
          <w:sz w:val="24"/>
          <w:szCs w:val="24"/>
          <w:lang w:eastAsia="ru-RU"/>
        </w:rPr>
        <w:t xml:space="preserve"> пианино, синтезатором, детскими музыкальными инструментами, музыкальным центром;</w:t>
      </w:r>
    </w:p>
    <w:p w:rsidR="00A45415" w:rsidRPr="00686DE3" w:rsidRDefault="00A45415" w:rsidP="00A45415">
      <w:pPr>
        <w:pStyle w:val="a3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665">
        <w:rPr>
          <w:rFonts w:ascii="Times New Roman" w:eastAsia="Times New Roman" w:hAnsi="Times New Roman"/>
          <w:sz w:val="24"/>
          <w:szCs w:val="24"/>
          <w:lang w:eastAsia="ru-RU"/>
        </w:rPr>
        <w:t>спортивный зал оснащен спортивным оборудованием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45415" w:rsidRDefault="00A45415" w:rsidP="00A45415">
      <w:pPr>
        <w:pStyle w:val="a3"/>
        <w:numPr>
          <w:ilvl w:val="0"/>
          <w:numId w:val="5"/>
        </w:numPr>
        <w:tabs>
          <w:tab w:val="left" w:pos="64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665">
        <w:rPr>
          <w:rFonts w:ascii="Times New Roman" w:eastAsia="Times New Roman" w:hAnsi="Times New Roman"/>
          <w:sz w:val="24"/>
          <w:szCs w:val="24"/>
          <w:lang w:eastAsia="ru-RU"/>
        </w:rPr>
        <w:t>совмещенный кабинет специалистов оснащен дидактическим и методическим материалом, наглядно-иллюстративным материалом, имеется уголок для индивидуального занятия, магнитофон, ноутбук, проектор, экран и т.д.</w:t>
      </w:r>
    </w:p>
    <w:p w:rsidR="00A45415" w:rsidRDefault="00A45415" w:rsidP="00A45415">
      <w:pPr>
        <w:pStyle w:val="a3"/>
        <w:numPr>
          <w:ilvl w:val="0"/>
          <w:numId w:val="5"/>
        </w:numPr>
        <w:tabs>
          <w:tab w:val="left" w:pos="64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кабинет татарского языка</w:t>
      </w:r>
      <w:r w:rsidRPr="00A02665">
        <w:rPr>
          <w:rFonts w:ascii="Times New Roman" w:eastAsia="Times New Roman" w:hAnsi="Times New Roman"/>
          <w:sz w:val="24"/>
          <w:szCs w:val="24"/>
          <w:lang w:eastAsia="ru-RU"/>
        </w:rPr>
        <w:t>оснащен дидактическим и методическим материалом, наглядно-иллюстративным материалом, имеется уголок для индивидуального занятия, магнитофон, ноутбук, проектор, экран и т.д.</w:t>
      </w:r>
    </w:p>
    <w:p w:rsidR="00A45415" w:rsidRPr="00C01B48" w:rsidRDefault="00A45415" w:rsidP="00C01B48">
      <w:pPr>
        <w:shd w:val="clear" w:color="auto" w:fill="FFFFFF"/>
        <w:tabs>
          <w:tab w:val="left" w:pos="27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5415" w:rsidRDefault="00A45415" w:rsidP="00A45415">
      <w:pPr>
        <w:pStyle w:val="a3"/>
        <w:keepNext/>
        <w:keepLines/>
        <w:widowControl w:val="0"/>
        <w:numPr>
          <w:ilvl w:val="0"/>
          <w:numId w:val="23"/>
        </w:numPr>
        <w:tabs>
          <w:tab w:val="left" w:pos="823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2544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Введение. Концепция развития образовательной организации в контексте реализации стратегии развития образования</w:t>
      </w:r>
    </w:p>
    <w:p w:rsidR="00A45415" w:rsidRPr="0025445B" w:rsidRDefault="00A45415" w:rsidP="00A45415">
      <w:pPr>
        <w:pStyle w:val="a3"/>
        <w:keepNext/>
        <w:keepLines/>
        <w:widowControl w:val="0"/>
        <w:tabs>
          <w:tab w:val="left" w:pos="823"/>
        </w:tabs>
        <w:spacing w:after="0" w:line="240" w:lineRule="auto"/>
        <w:ind w:left="1080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</w:p>
    <w:p w:rsidR="00A45415" w:rsidRPr="00A02665" w:rsidRDefault="00A45415" w:rsidP="00A45415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Ключевые приоритеты государственной политики в сфере общего образования до 2025 года определены в следующих стратегических документах:</w:t>
      </w:r>
    </w:p>
    <w:p w:rsidR="00A45415" w:rsidRPr="00712AF4" w:rsidRDefault="00A45415" w:rsidP="00A45415">
      <w:pPr>
        <w:pStyle w:val="a3"/>
        <w:widowControl w:val="0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12AF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Постановление Правительства РФ от 26 декабря 2017 № 1642 Об утверждении государственной программы Российской Федерации «Развитие образования» (сроки реализации 2018-2025);</w:t>
      </w:r>
    </w:p>
    <w:p w:rsidR="00A45415" w:rsidRPr="00712AF4" w:rsidRDefault="00A45415" w:rsidP="00A45415">
      <w:pPr>
        <w:pStyle w:val="a3"/>
        <w:widowControl w:val="0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12AF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 в части решения задач и достижения стратегических целей по направлению «Образование»;</w:t>
      </w:r>
    </w:p>
    <w:p w:rsidR="00A45415" w:rsidRPr="00712AF4" w:rsidRDefault="00A45415" w:rsidP="00A45415">
      <w:pPr>
        <w:pStyle w:val="a3"/>
        <w:widowControl w:val="0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12AF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Национальный проект «Образование», утвержден президиумом Совета при президенте РФ (протокол от 03.09.2018 №10).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5445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Стратегические цели развития российского образования до 2025 года сформулированы в Национальном проекте «Образование»:</w:t>
      </w:r>
    </w:p>
    <w:p w:rsidR="00A45415" w:rsidRPr="00712AF4" w:rsidRDefault="00A45415" w:rsidP="00A45415">
      <w:pPr>
        <w:pStyle w:val="a3"/>
        <w:widowControl w:val="0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12AF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образования.</w:t>
      </w:r>
    </w:p>
    <w:p w:rsidR="00A45415" w:rsidRPr="00712AF4" w:rsidRDefault="00A45415" w:rsidP="00A45415">
      <w:pPr>
        <w:pStyle w:val="a3"/>
        <w:widowControl w:val="0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712AF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Конкретизация стратегических целей развития образования осуществлена в целевых показателях государственной программы Российской Федер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ации «Развитие образования» (2018-2025 гг.)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Национальный проект РФ «Образование» выводит дошкольное образование на новый уровень общего образования в России, тем самым определяет значимость системы дошкольного образования, в части создания условий для раннего развития детей в возрасте до трёх лет.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Основной целью дошкольного образования является воспитание гармонично развитой личности, усиление образовательного потенциала дошкольного учреждения, поддержка разнообразия детства,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учитывающее социальную ситуацию его развития, обеспечение индивидуального психолого-педагогического сопровождения каждого воспитанника.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современных условиях модернизации образования, дошкольное учреждение представляет собой открытую и развивающуюся систему, в которой ребенок рассматривается как субъект в собственном образовательном процессе, на развитие которого он активно влияет. В стандартах дошкольного образования педагогический процесс опирается на детский опыт, что в широком смысле влечет за собой социальную и культурную включенность детей в образовательный процесс.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Разработка и реализация программы развития дошкольного учреждения является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важнейшей управленческой функцией в прогнозировании деятельности образовательного учреждения.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Введение данной программы обусловлено необходимостью создания современной и безопасной цифровой образовательной среды, о которой говорится в Национальном проекте «Образование», обеспечивающей высокое качество дошкольного образования.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Программа разработана с учетом запросов родителей, интересов детей, профессиональных возможностей педагогов.</w:t>
      </w:r>
    </w:p>
    <w:p w:rsidR="00A45415" w:rsidRPr="00A0266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Программа развития включает целевые проекты, которые отражают приоритетные направления развития учреждения.</w:t>
      </w:r>
    </w:p>
    <w:p w:rsidR="00A45415" w:rsidRPr="00712AF4" w:rsidRDefault="00A45415" w:rsidP="003A620E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Программа развития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МБДОУ №3 «Аленушка» на 2020-2024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гг. является управленческим документом и после согласования и утверждения является обязательным для исполнения всеми участниками образовательных отноше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ний.</w:t>
      </w:r>
    </w:p>
    <w:p w:rsidR="00A45415" w:rsidRDefault="00A45415" w:rsidP="00A45415">
      <w:pPr>
        <w:pStyle w:val="a3"/>
        <w:shd w:val="clear" w:color="auto" w:fill="FFFFFF"/>
        <w:tabs>
          <w:tab w:val="left" w:pos="270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A45415" w:rsidRPr="00A02665" w:rsidRDefault="00A45415" w:rsidP="00A45415">
      <w:pPr>
        <w:pStyle w:val="a3"/>
        <w:shd w:val="clear" w:color="auto" w:fill="FFFFFF"/>
        <w:tabs>
          <w:tab w:val="left" w:pos="270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A45415" w:rsidRPr="003A620E" w:rsidRDefault="00A45415" w:rsidP="00A45415">
      <w:pPr>
        <w:pStyle w:val="a3"/>
        <w:keepNext/>
        <w:keepLines/>
        <w:widowControl w:val="0"/>
        <w:numPr>
          <w:ilvl w:val="0"/>
          <w:numId w:val="23"/>
        </w:numPr>
        <w:tabs>
          <w:tab w:val="left" w:pos="1335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2"/>
      <w:r w:rsidRPr="003A620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Анализ результатов деятельност</w:t>
      </w:r>
      <w:r w:rsidR="00C01B4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и учреждения за период 2016-2020</w:t>
      </w:r>
      <w:r w:rsidRPr="003A620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г.г</w:t>
      </w:r>
      <w:bookmarkEnd w:id="2"/>
      <w:r w:rsidRPr="003A620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.</w:t>
      </w:r>
    </w:p>
    <w:p w:rsidR="00A45415" w:rsidRPr="003A620E" w:rsidRDefault="00A45415" w:rsidP="00A45415">
      <w:pPr>
        <w:shd w:val="clear" w:color="auto" w:fill="FFFFFF"/>
        <w:tabs>
          <w:tab w:val="left" w:pos="27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620E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результатов охраны и укрепления </w:t>
      </w:r>
    </w:p>
    <w:p w:rsidR="00A45415" w:rsidRPr="003A620E" w:rsidRDefault="00A45415" w:rsidP="00A45415">
      <w:pPr>
        <w:shd w:val="clear" w:color="auto" w:fill="FFFFFF"/>
        <w:tabs>
          <w:tab w:val="left" w:pos="27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620E">
        <w:rPr>
          <w:rFonts w:ascii="Times New Roman" w:eastAsia="Calibri" w:hAnsi="Times New Roman" w:cs="Times New Roman"/>
          <w:b/>
          <w:sz w:val="24"/>
          <w:szCs w:val="24"/>
        </w:rPr>
        <w:t>физического и психического здоровья воспитанников</w:t>
      </w:r>
    </w:p>
    <w:p w:rsidR="00A45415" w:rsidRPr="003A620E" w:rsidRDefault="00A45415" w:rsidP="00A45415">
      <w:pPr>
        <w:shd w:val="clear" w:color="auto" w:fill="FFFFFF"/>
        <w:tabs>
          <w:tab w:val="left" w:pos="27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5415" w:rsidRPr="003A620E" w:rsidRDefault="00A45415" w:rsidP="00A4541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На современном этапе развития общества выявлена тенденция к ухудшению состояния здоровья детей.  Известно, что физическое здоровье влияет на состояние умственного и психологического здоровья.</w:t>
      </w:r>
    </w:p>
    <w:p w:rsidR="00A45415" w:rsidRPr="003A620E" w:rsidRDefault="00A45415" w:rsidP="00A4541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Одним из основных направлений в деятельности МБДОУ является охрана жизни и укрепление здоровья детей. 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Для решения этой задачи в в ДОУ проводится систематическая работа по укреплению здоровья детей в ходе реализации оздоровительной программы «Крепыш» с детьми всех возрастных групп, а именно формирование у дошкольников представлений о здоровом образе жизни через познавательную деятельность.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Современные здоровьесберегающие технологии, используемые в системе дошкольного образования отражают две линии оздоровительно-развивающей работы: приобщение детей к физической культуре и использование развивающих форм оздоровительной работы.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Особое внимание уделяется проведению утренних и </w:t>
      </w:r>
      <w:r w:rsidRPr="003A620E">
        <w:rPr>
          <w:rFonts w:ascii="Times New Roman" w:eastAsia="Times New Roman" w:hAnsi="Times New Roman" w:cs="Times New Roman"/>
          <w:sz w:val="24"/>
          <w:szCs w:val="24"/>
          <w:lang w:val="tt-RU"/>
        </w:rPr>
        <w:t>оздоровительных</w:t>
      </w: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 гимнастик, физкультурных занятий, соблюдению режима дня, правильному чередованию физической и умственной нагрузки при осуществлении образовательной деятельности; осуществляется контроль рационального питания, соблюдения санэпидрежима. В дополнение к физкультурным занятиям в спортивном зале и на воздухе, утренней гимнастике, для увеличения двигательной активности с детьми систематически планируется проведение подвижных и спортивных игр, пешие прогулки по территории детского сада, индивидуальная работа на прогулках по закреплению двигательных умений, физкультминутки, гимнастика после сна. Вошло в систему проведение в учебной деятельности физкультурных минуток, пальчиковой гимнастики, гимнастики для укрепления и профилактики зрения, нарушений осанки и плоскостопия, релаксационных упражнений. Между занятиями организуются динамические паузы, на прогулке – «час подвижных игр» и индивидуальная работа с детьми по развитию движений.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В течение года отслеживается общий уровень посещаемости, заболеваемость, определяются группы здоровья, индекс здоровья. Результаты анализа и возможные причины заболеваемости обсуждаются на медико-педагогических часах с воспитателями, принимаются меры по устранению выявленных причин заболеваемости, зависящих от ДОУ. Так, заболеваемость по ДОУ выглядит следующим образом:</w:t>
      </w:r>
    </w:p>
    <w:p w:rsidR="0082697E" w:rsidRDefault="0082697E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D7D" w:rsidRDefault="00AE2D7D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D7D" w:rsidRDefault="00AE2D7D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18F3" w:rsidRDefault="006918F3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D7D" w:rsidRDefault="00AE2D7D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5415" w:rsidRPr="003A620E" w:rsidRDefault="00A45415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b/>
          <w:sz w:val="24"/>
          <w:szCs w:val="24"/>
        </w:rPr>
        <w:t>Уровень заболеваемости</w:t>
      </w:r>
    </w:p>
    <w:p w:rsidR="00A45415" w:rsidRPr="003A620E" w:rsidRDefault="00A45415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9"/>
        <w:gridCol w:w="3579"/>
        <w:gridCol w:w="2160"/>
        <w:gridCol w:w="1620"/>
      </w:tblGrid>
      <w:tr w:rsidR="00A45415" w:rsidRPr="003A620E" w:rsidTr="00BA3095">
        <w:trPr>
          <w:cantSplit/>
          <w:trHeight w:val="395"/>
          <w:jc w:val="center"/>
        </w:trPr>
        <w:tc>
          <w:tcPr>
            <w:tcW w:w="1749" w:type="dxa"/>
            <w:vMerge w:val="restart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7359" w:type="dxa"/>
            <w:gridSpan w:val="3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ДОУ</w:t>
            </w:r>
          </w:p>
        </w:tc>
      </w:tr>
      <w:tr w:rsidR="00A45415" w:rsidRPr="003A620E" w:rsidTr="00BA3095">
        <w:trPr>
          <w:cantSplit/>
          <w:trHeight w:val="764"/>
          <w:jc w:val="center"/>
        </w:trPr>
        <w:tc>
          <w:tcPr>
            <w:tcW w:w="1749" w:type="dxa"/>
            <w:vMerge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дней-пропусков по болезни</w:t>
            </w:r>
          </w:p>
        </w:tc>
        <w:tc>
          <w:tcPr>
            <w:tcW w:w="2160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заболеваний на</w:t>
            </w: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 ребенка</w:t>
            </w:r>
          </w:p>
        </w:tc>
        <w:tc>
          <w:tcPr>
            <w:tcW w:w="1620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</w:t>
            </w: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</w:p>
        </w:tc>
      </w:tr>
      <w:tr w:rsidR="00A45415" w:rsidRPr="003A620E" w:rsidTr="00BA3095">
        <w:trPr>
          <w:trHeight w:val="52"/>
          <w:jc w:val="center"/>
        </w:trPr>
        <w:tc>
          <w:tcPr>
            <w:tcW w:w="1749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579" w:type="dxa"/>
            <w:shd w:val="clear" w:color="auto" w:fill="auto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1030</w:t>
            </w: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620" w:type="dxa"/>
            <w:shd w:val="clear" w:color="auto" w:fill="auto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</w:tr>
      <w:tr w:rsidR="00A45415" w:rsidRPr="003A620E" w:rsidTr="00BA3095">
        <w:trPr>
          <w:trHeight w:val="52"/>
          <w:jc w:val="center"/>
        </w:trPr>
        <w:tc>
          <w:tcPr>
            <w:tcW w:w="1749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579" w:type="dxa"/>
            <w:shd w:val="clear" w:color="auto" w:fill="auto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919</w:t>
            </w: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620" w:type="dxa"/>
            <w:shd w:val="clear" w:color="auto" w:fill="auto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A45415"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</w:p>
        </w:tc>
      </w:tr>
    </w:tbl>
    <w:p w:rsidR="00A45415" w:rsidRPr="003A620E" w:rsidRDefault="00A45415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Регулярный контроль за физическим развитием и здоровьем детей позволяет прослеживать индивидуальную динамику каждого ребенка и своевременно вносить изменения в планирование оздоровительной работы. 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Наряду с оздоровительной работой в ДОУ ведется лечебно-профилактическая: вакцинация против гриппа, С витаминизация 3-х блюд, употребление чеснока, лука. Дети ежедневно в определенное время получали овощи, фрукты, соки. 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В результате проводимой работы у детей отмечается положительная динамика в физическом развитии, о чем свидетельствует анализ по группам здоровья.</w:t>
      </w:r>
    </w:p>
    <w:p w:rsidR="00A45415" w:rsidRPr="003A620E" w:rsidRDefault="00A45415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3A620E" w:rsidRDefault="00A45415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по группам здоровья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2"/>
        <w:gridCol w:w="918"/>
        <w:gridCol w:w="918"/>
        <w:gridCol w:w="999"/>
        <w:gridCol w:w="933"/>
        <w:gridCol w:w="1095"/>
        <w:gridCol w:w="918"/>
        <w:gridCol w:w="1090"/>
        <w:gridCol w:w="1076"/>
      </w:tblGrid>
      <w:tr w:rsidR="00A45415" w:rsidRPr="003A620E" w:rsidTr="00BA3095">
        <w:trPr>
          <w:cantSplit/>
          <w:trHeight w:val="641"/>
          <w:jc w:val="center"/>
        </w:trPr>
        <w:tc>
          <w:tcPr>
            <w:tcW w:w="1262" w:type="dxa"/>
            <w:vMerge w:val="restart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  <w:gridSpan w:val="4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здоровья на конец</w:t>
            </w: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 учебного года</w:t>
            </w:r>
          </w:p>
        </w:tc>
        <w:tc>
          <w:tcPr>
            <w:tcW w:w="4179" w:type="dxa"/>
            <w:gridSpan w:val="4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здоровья на конец</w:t>
            </w: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2018-2019учебного года</w:t>
            </w:r>
          </w:p>
        </w:tc>
      </w:tr>
      <w:tr w:rsidR="00A45415" w:rsidRPr="003A620E" w:rsidTr="00BA3095">
        <w:trPr>
          <w:cantSplit/>
          <w:trHeight w:val="823"/>
          <w:jc w:val="center"/>
        </w:trPr>
        <w:tc>
          <w:tcPr>
            <w:tcW w:w="1262" w:type="dxa"/>
            <w:vMerge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918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999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933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4 группа</w:t>
            </w:r>
          </w:p>
        </w:tc>
        <w:tc>
          <w:tcPr>
            <w:tcW w:w="1095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918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090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076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4 группа</w:t>
            </w:r>
          </w:p>
        </w:tc>
      </w:tr>
      <w:tr w:rsidR="00A45415" w:rsidRPr="003A620E" w:rsidTr="00BA3095">
        <w:trPr>
          <w:trHeight w:val="48"/>
          <w:jc w:val="center"/>
        </w:trPr>
        <w:tc>
          <w:tcPr>
            <w:tcW w:w="1262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ДОУ</w:t>
            </w:r>
          </w:p>
        </w:tc>
        <w:tc>
          <w:tcPr>
            <w:tcW w:w="918" w:type="dxa"/>
            <w:shd w:val="clear" w:color="auto" w:fill="auto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8" w:type="dxa"/>
            <w:shd w:val="clear" w:color="auto" w:fill="auto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999" w:type="dxa"/>
            <w:shd w:val="clear" w:color="auto" w:fill="auto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3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8" w:type="dxa"/>
            <w:shd w:val="clear" w:color="auto" w:fill="auto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090" w:type="dxa"/>
            <w:shd w:val="clear" w:color="auto" w:fill="auto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6" w:type="dxa"/>
            <w:shd w:val="clear" w:color="auto" w:fill="auto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45415" w:rsidRPr="003A620E" w:rsidRDefault="00A45415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3A620E" w:rsidRDefault="00A45415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b/>
          <w:sz w:val="24"/>
          <w:szCs w:val="24"/>
        </w:rPr>
        <w:t>Анализ заболеваемости и посещаемости детьми дошкольного учреждения (в днях)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121"/>
        <w:gridCol w:w="1843"/>
        <w:gridCol w:w="1854"/>
        <w:gridCol w:w="1892"/>
      </w:tblGrid>
      <w:tr w:rsidR="00A45415" w:rsidRPr="003A620E" w:rsidTr="00BA3095">
        <w:tc>
          <w:tcPr>
            <w:tcW w:w="635" w:type="dxa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21" w:type="dxa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54" w:type="dxa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Ранний возраст</w:t>
            </w:r>
          </w:p>
        </w:tc>
        <w:tc>
          <w:tcPr>
            <w:tcW w:w="1892" w:type="dxa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Дошкольный возраст</w:t>
            </w:r>
          </w:p>
        </w:tc>
      </w:tr>
      <w:tr w:rsidR="00A45415" w:rsidRPr="003A620E" w:rsidTr="00BA3095">
        <w:tc>
          <w:tcPr>
            <w:tcW w:w="635" w:type="dxa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A45415" w:rsidRPr="003A620E" w:rsidRDefault="00A45415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Среднесписочный состав</w:t>
            </w:r>
          </w:p>
        </w:tc>
        <w:tc>
          <w:tcPr>
            <w:tcW w:w="1843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54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92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A45415" w:rsidRPr="003A620E" w:rsidTr="00BA3095">
        <w:tc>
          <w:tcPr>
            <w:tcW w:w="635" w:type="dxa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A45415" w:rsidRPr="003A620E" w:rsidRDefault="00A45415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пропусков детодней по болезни</w:t>
            </w:r>
          </w:p>
        </w:tc>
        <w:tc>
          <w:tcPr>
            <w:tcW w:w="1843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1854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892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A45415" w:rsidRPr="003A620E" w:rsidTr="00BA3095">
        <w:tc>
          <w:tcPr>
            <w:tcW w:w="635" w:type="dxa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1" w:type="dxa"/>
          </w:tcPr>
          <w:p w:rsidR="00A45415" w:rsidRPr="003A620E" w:rsidRDefault="00A45415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пропусков на одного ребёнка (среднее по ДОУ)</w:t>
            </w:r>
          </w:p>
        </w:tc>
        <w:tc>
          <w:tcPr>
            <w:tcW w:w="1843" w:type="dxa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854" w:type="dxa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892" w:type="dxa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</w:tr>
      <w:tr w:rsidR="00A45415" w:rsidRPr="003A620E" w:rsidTr="00BA3095">
        <w:tc>
          <w:tcPr>
            <w:tcW w:w="635" w:type="dxa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A45415" w:rsidRPr="003A620E" w:rsidRDefault="00A45415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продолжительность одного заболевания (среднее по ДОУ)</w:t>
            </w:r>
          </w:p>
        </w:tc>
        <w:tc>
          <w:tcPr>
            <w:tcW w:w="1843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854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892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</w:tr>
      <w:tr w:rsidR="00A45415" w:rsidRPr="003A620E" w:rsidTr="00BA3095">
        <w:tc>
          <w:tcPr>
            <w:tcW w:w="635" w:type="dxa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</w:tcPr>
          <w:p w:rsidR="00A45415" w:rsidRPr="003A620E" w:rsidRDefault="00A45415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случаев заболевания</w:t>
            </w:r>
          </w:p>
        </w:tc>
        <w:tc>
          <w:tcPr>
            <w:tcW w:w="1843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54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92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45415" w:rsidRPr="003A620E" w:rsidTr="00BA3095">
        <w:tc>
          <w:tcPr>
            <w:tcW w:w="635" w:type="dxa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</w:tcPr>
          <w:p w:rsidR="00A45415" w:rsidRPr="003A620E" w:rsidRDefault="00A45415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случаев на одного ребёнка (среднее по ДОУ)</w:t>
            </w:r>
          </w:p>
        </w:tc>
        <w:tc>
          <w:tcPr>
            <w:tcW w:w="1843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854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892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A45415" w:rsidRPr="003A620E" w:rsidTr="00BA3095">
        <w:tc>
          <w:tcPr>
            <w:tcW w:w="635" w:type="dxa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</w:tcPr>
          <w:p w:rsidR="00A45415" w:rsidRPr="003A620E" w:rsidRDefault="00A45415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часто и длительно болеющих детей</w:t>
            </w:r>
          </w:p>
        </w:tc>
        <w:tc>
          <w:tcPr>
            <w:tcW w:w="1843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4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2" w:type="dxa"/>
          </w:tcPr>
          <w:p w:rsidR="00A45415" w:rsidRPr="003A620E" w:rsidRDefault="00AE2D7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45415" w:rsidRPr="003A620E" w:rsidRDefault="00A45415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Работа по физическому воспитанию в учреждении основана на выполнении задач основной образовательной программы с использованием методики Полтавцевой Н.В., Гордовой Н.А.  «Физическая культура в дошкольном детстве с детьми 2-7 лет».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анализа выполнения программы физическому развитию проводится диагностика физической подготовленности по основным задачам во всех возрастных группах. </w:t>
      </w:r>
    </w:p>
    <w:p w:rsidR="00A45415" w:rsidRPr="003A620E" w:rsidRDefault="00A45415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b/>
          <w:sz w:val="24"/>
          <w:szCs w:val="24"/>
        </w:rPr>
        <w:t>Оценка физического развития воспитанников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3"/>
        <w:gridCol w:w="1426"/>
        <w:gridCol w:w="1426"/>
        <w:gridCol w:w="1381"/>
        <w:gridCol w:w="1315"/>
      </w:tblGrid>
      <w:tr w:rsidR="00A45415" w:rsidRPr="003A620E" w:rsidTr="00BA3095">
        <w:trPr>
          <w:trHeight w:val="313"/>
        </w:trPr>
        <w:tc>
          <w:tcPr>
            <w:tcW w:w="3803" w:type="dxa"/>
            <w:vMerge w:val="restart"/>
            <w:shd w:val="clear" w:color="auto" w:fill="auto"/>
            <w:vAlign w:val="center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852" w:type="dxa"/>
            <w:gridSpan w:val="2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2017 - 2018 у.г.</w:t>
            </w:r>
          </w:p>
        </w:tc>
        <w:tc>
          <w:tcPr>
            <w:tcW w:w="2696" w:type="dxa"/>
            <w:gridSpan w:val="2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2018 – 2019 у.г.</w:t>
            </w:r>
          </w:p>
        </w:tc>
      </w:tr>
      <w:tr w:rsidR="00A45415" w:rsidRPr="003A620E" w:rsidTr="00BA3095">
        <w:trPr>
          <w:trHeight w:val="213"/>
        </w:trPr>
        <w:tc>
          <w:tcPr>
            <w:tcW w:w="3803" w:type="dxa"/>
            <w:vMerge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426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1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15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45415" w:rsidRPr="003A620E" w:rsidTr="00BA3095">
        <w:trPr>
          <w:trHeight w:val="256"/>
        </w:trPr>
        <w:tc>
          <w:tcPr>
            <w:tcW w:w="3803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426" w:type="dxa"/>
            <w:shd w:val="clear" w:color="auto" w:fill="auto"/>
          </w:tcPr>
          <w:p w:rsidR="00A45415" w:rsidRPr="003A620E" w:rsidRDefault="000C3B3A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426" w:type="dxa"/>
            <w:shd w:val="clear" w:color="auto" w:fill="auto"/>
          </w:tcPr>
          <w:p w:rsidR="00A45415" w:rsidRPr="003A620E" w:rsidRDefault="000C3B3A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81" w:type="dxa"/>
            <w:shd w:val="clear" w:color="auto" w:fill="auto"/>
          </w:tcPr>
          <w:p w:rsidR="00A45415" w:rsidRPr="003A620E" w:rsidRDefault="000C3B3A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315" w:type="dxa"/>
            <w:shd w:val="clear" w:color="auto" w:fill="auto"/>
          </w:tcPr>
          <w:p w:rsidR="00A45415" w:rsidRPr="003A620E" w:rsidRDefault="000C3B3A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A45415" w:rsidRPr="003A620E" w:rsidTr="00BA3095">
        <w:trPr>
          <w:trHeight w:val="256"/>
        </w:trPr>
        <w:tc>
          <w:tcPr>
            <w:tcW w:w="3803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26" w:type="dxa"/>
            <w:shd w:val="clear" w:color="auto" w:fill="auto"/>
          </w:tcPr>
          <w:p w:rsidR="00A45415" w:rsidRPr="003A620E" w:rsidRDefault="000C3B3A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45415"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  <w:shd w:val="clear" w:color="auto" w:fill="auto"/>
          </w:tcPr>
          <w:p w:rsidR="00A45415" w:rsidRPr="003A620E" w:rsidRDefault="000C3B3A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1" w:type="dxa"/>
            <w:shd w:val="clear" w:color="auto" w:fill="auto"/>
          </w:tcPr>
          <w:p w:rsidR="00A45415" w:rsidRPr="003A620E" w:rsidRDefault="000C3B3A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5" w:type="dxa"/>
            <w:shd w:val="clear" w:color="auto" w:fill="auto"/>
          </w:tcPr>
          <w:p w:rsidR="00A45415" w:rsidRPr="003A620E" w:rsidRDefault="000C3B3A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45415" w:rsidRPr="003A620E" w:rsidTr="00BA3095">
        <w:trPr>
          <w:trHeight w:val="256"/>
        </w:trPr>
        <w:tc>
          <w:tcPr>
            <w:tcW w:w="3803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426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1" w:type="dxa"/>
            <w:shd w:val="clear" w:color="auto" w:fill="auto"/>
          </w:tcPr>
          <w:p w:rsidR="00A45415" w:rsidRPr="003A620E" w:rsidRDefault="000C3B3A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auto"/>
          </w:tcPr>
          <w:p w:rsidR="00A45415" w:rsidRPr="003A620E" w:rsidRDefault="000C3B3A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A45415" w:rsidRPr="003A620E" w:rsidRDefault="00A45415" w:rsidP="00A454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Контроль за физическим развитие детей даёт возможность проанализировать динамику их развития и убедиться в правильности (не правильности) выбора методов работы. 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Представленные цифры свидетельствуют, несмотря на понятные всем причины роста заболеваемости детей (экология, питание, снижение жизненного тонуса, иммунитета и др.), которые носят объективный характер, за последние 3 года отмечается динамика количества здоровых детей с высоким уровнем физической подготовленности. </w:t>
      </w:r>
    </w:p>
    <w:p w:rsidR="00A45415" w:rsidRPr="003A620E" w:rsidRDefault="00A45415" w:rsidP="00A4541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620E">
        <w:rPr>
          <w:rFonts w:ascii="Times New Roman" w:eastAsia="Times New Roman" w:hAnsi="Times New Roman" w:cs="Times New Roman"/>
          <w:sz w:val="24"/>
          <w:szCs w:val="24"/>
          <w:lang w:eastAsia="ar-SA"/>
        </w:rPr>
        <w:t>Возможность постоянного поиска путей укрепления здоровья детей, формирование у них основ здорового образа жизни, разностороннего развития двигательных способностей убеждает в том, что до настоящего времени в ДОУ не полностью реализуется оздоровительное влияние физического воспитания, естественных факторов природы на организм ребенка. Поэтому актуален поиск новых средств сохранения и укрепления здоровья детей. В связи с чем требуется:</w:t>
      </w:r>
    </w:p>
    <w:p w:rsidR="00A45415" w:rsidRPr="003A620E" w:rsidRDefault="00A45415" w:rsidP="00A4541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закреплять наметившиеся тенденции развития здоровья и отсутствия травматизма наших воспитанников;</w:t>
      </w:r>
    </w:p>
    <w:p w:rsidR="00A45415" w:rsidRPr="003A620E" w:rsidRDefault="00A45415" w:rsidP="00A4541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повышать уровень физической подготовленности детей;</w:t>
      </w:r>
    </w:p>
    <w:p w:rsidR="00A45415" w:rsidRPr="003A620E" w:rsidRDefault="00A45415" w:rsidP="00A4541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620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продолжить реализацию программы оздоровления детей;</w:t>
      </w:r>
    </w:p>
    <w:p w:rsidR="00A45415" w:rsidRPr="003A620E" w:rsidRDefault="00A45415" w:rsidP="00A4541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искать новые эффективные формы взаимодействия с родителями по вопросам охраны здоровья детей. </w:t>
      </w:r>
    </w:p>
    <w:p w:rsidR="00A45415" w:rsidRPr="003A620E" w:rsidRDefault="00A45415" w:rsidP="00A454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5415" w:rsidRPr="003A620E" w:rsidRDefault="00A45415" w:rsidP="00A454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b/>
          <w:sz w:val="24"/>
          <w:szCs w:val="24"/>
        </w:rPr>
        <w:t>Анализ показателей качества образовательного процесса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В ДОУ ведётся планомерная и систематическая воспитательно-образовательная работа, которая строится в соответствии с Программой. Нерегламентированная деятельность детей организуется в соответствии с индивидуальными особенностями детей каждого возраста, желаниями и возможностями родителей и творческим потенциалом педагогов. </w:t>
      </w:r>
    </w:p>
    <w:p w:rsidR="00A45415" w:rsidRPr="003A620E" w:rsidRDefault="00A45415" w:rsidP="00A454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color w:val="000000"/>
          <w:spacing w:val="-5"/>
          <w:w w:val="111"/>
          <w:sz w:val="24"/>
          <w:szCs w:val="24"/>
        </w:rPr>
        <w:t xml:space="preserve">Реализуемые в МБДОУ программы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В МБДОУ успешно реализуется программа «Основы безопасности жизнедеятельности детей дошкольного возраста». Детей знакомят с различными чрезвычайными ситуациями его окружения, развивают психологическую устойчивость поведения в опасных и чрезвычайных ситуациях, развивают защитные рефлексы и навыки. Формируют сознательное ответственное и бережное отношение детей к своей безопасности и безопасности окружающих, способствуют приобретению детьми элементарных знаний по защите жизни и здоровья, как своего, так и окружающих. Данная работа позволяет сформировать у детей систему понятий о своем организме, здоровье и здоровом образе жизни.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Детский сад расположен вблизи лесного массива, что позволяет использовать такие эффективные формы укрепления детского организма как туристические, эколого-оздоровительные походы, экологические тропы здоровья, во время работы на которых педагоги стремятся к тому, чтобы дети стали более выносливыми, закаленными, ловкими, ценили природу – источник здоровья и радости.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детском саду используется программа </w:t>
      </w:r>
      <w:r w:rsidRPr="003A620E">
        <w:rPr>
          <w:rFonts w:ascii="Times New Roman" w:eastAsia="Times New Roman" w:hAnsi="Times New Roman" w:cs="Times New Roman"/>
          <w:color w:val="000000"/>
          <w:sz w:val="24"/>
          <w:szCs w:val="24"/>
        </w:rPr>
        <w:t>С. Николаевой «Экологическое воспитание детей дошкольного возраста»</w:t>
      </w:r>
      <w:r w:rsidRPr="003A620E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 Изготовлено большое количество наглядных пособий, ландшафтных макетов необходимых для ознакомления с флорой и фауной, природоохранной деятельности человека. В группах созданы мини – лаборатории, где дошкольники занимаются экспериментально поисковой деятельностью. Все свои наблюдения они фиксируют в своих дневниках наблюдений.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Это позволяет формировать у детей устойчивый интерес к живой и неживой природе. Наблюдения в природе, экскурсии по экологической тропе позволили сформировать у детей положительное отношение к природе, обратить внимание на красоту и совершенство животных, растений и насекомых. Работая в уголках природы, дети учатся ухаживать за комнатными растениями, знакомятся с условиями жизни и роста растений. В течение зимнего сезона дети выращивают зелень, лук, огурцы, томаты (зеленый огород на окне). Данная работа позволяет детям осуществлять наблюдение за ростом и развитием растений, фиксировать свои наблюдения в специальных дневниках, устанавливать взаимосвязь между ростом и воздействием окружающей среды. Весной, летом и осенью дети работают в огороде и на клумбах, с интересом наблюдая за изменениями и ростом своих растений.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Наряду со знакомством с природой родного края, коллектив детского сада проводит большую работу по ознакомлению с достопримечательностями родного поселка, что является первой ступенью для формирования гражданских чувств у детей. Воспитатели проводят экскурсии в краеведческий музей. Краеведческая работа педагогов и детей имеет свои положительные результаты, но требует дальнейшей кропотливой работы, так как литературы по данному вопросу очень мало и точки зрения решения этой задачи самые разнообразные.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</w:t>
      </w:r>
    </w:p>
    <w:p w:rsidR="00A45415" w:rsidRPr="003A620E" w:rsidRDefault="00A45415" w:rsidP="00A454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В связи с чем с 1 сентября 2012 года в ДОУ начато внедрение новых учебно-методических комплектов (УМК) по обучению детей татарскому языку. Программы, реализуемые в детском саду, подчинены единой концепции развития двуязычия. 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Учитывая возрастные особенности детей и руководствуясь Госстандартом по образованию и воспитанию, воспитатель по обучению татарскому языку проводит занятия по изучению татарского языка с русскоязычными детьми, а также родного языка с детьми-татарами. В течение года с детьми проводится образовательная деятельность по реализации регионального компонента согласно расписанию НОД. </w:t>
      </w:r>
    </w:p>
    <w:p w:rsidR="00A45415" w:rsidRPr="003A620E" w:rsidRDefault="00A45415" w:rsidP="00A454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внедрению УМК началась с обновления развивающей среды в кабинете татарского языка и группах. Предметно-развивающая среда в кабинете оформлена эстетично, весь материал расположен рационально и в доступном месте. В наличии имеется весь новый методический комплект и региональная   программа Р. К. Шаеховой. Дидактические игры систематизированы и разложены в специальные коробки с обозначением названия игры. Демонстрационные картины уложены в файловые папки, заламинированы, что очень удобно в использовании и содержании материала в надлежащем виде. В холле оформлен уголок национального быта. В кабинете имеется символика Республики Татарстан, Сармановского района, куклы в национальных костюмах и персонажи нового УМК.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Во всех группах у воспитателей имеется методическая литература и демонстрационный и раздаточный материал по-новому УМК в целях более эффективной работы по усвоению дошкольниками татарской разговорной речи. Воспитатели в режимные моменты проводят разнообразные мероприятия с детьми для закрепления пройденного материала воспитателем татарского языка. Созданы уголки татарской и русской национальной культуры с представлением символики как Республики Татарстан, так и Российской Федерации. В группах имеется атрибутика для проведения разнообразных игр, маски и костюмы для драматизации.</w:t>
      </w:r>
      <w:r w:rsidRPr="003A620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Для размещения информации родителям творческой группой педагогов ДОУ разработаны стенды с логотипом Солнышко. 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Воспитатели работают в тесном контакте с воспитателем татарского языка. В режимные формы работы включают разные образовательные ситуации, повторение пройденного материала по плану воспитателя татарского языка. Организовывают игры-драматизации, дидактические игры и др., но этого недостаточно, нужно задействовать все режимные моменты, разнообразить формы работы с детьми. Все русскоязычные педагоги (3 человека) успешно прошли обучение в онлайн-школе ««Ана теле» по практике татарского языка, а также на курсах.</w:t>
      </w:r>
    </w:p>
    <w:p w:rsidR="00A45415" w:rsidRPr="003A620E" w:rsidRDefault="00A45415" w:rsidP="00A45415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Работа по ознакомлению с татарской национальной культурой ведется через проведение народных праздников, в которых широко отражается фольклор, традиции и обычаи: «Навруз», «Карга боткасы», «Сабантуй» с приглашением и активным участием родителей. Также проводятся музыкально-литературные композиции, посвящённые татарским поэтам: «Муса Джалиль», «Тукай коне». Организовываются выставки детских работ.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Хорошие результаты обучения появляются лишь тогда, когда согласуются усилия педагогов и родителей. Родители ДОУ положительно влияют на желание детей к изучению второго языка. </w:t>
      </w:r>
    </w:p>
    <w:p w:rsidR="006946FD" w:rsidRPr="003A620E" w:rsidRDefault="00A45415" w:rsidP="00E245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При проведении диагностики уровня усвоения программного материала детьми по УМКдостижения детьми планируемых результатов был</w:t>
      </w:r>
      <w:r w:rsidR="006946FD">
        <w:rPr>
          <w:rFonts w:ascii="Times New Roman" w:eastAsia="Times New Roman" w:hAnsi="Times New Roman" w:cs="Times New Roman"/>
          <w:sz w:val="24"/>
          <w:szCs w:val="24"/>
        </w:rPr>
        <w:t>и получены следующие результаты (на конец учебного года):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4"/>
        <w:gridCol w:w="1027"/>
        <w:gridCol w:w="629"/>
        <w:gridCol w:w="284"/>
        <w:gridCol w:w="18"/>
        <w:gridCol w:w="96"/>
        <w:gridCol w:w="1077"/>
        <w:gridCol w:w="1789"/>
        <w:gridCol w:w="1567"/>
        <w:gridCol w:w="1221"/>
        <w:gridCol w:w="12"/>
      </w:tblGrid>
      <w:tr w:rsidR="006946FD" w:rsidRPr="00294E3D" w:rsidTr="006918F3">
        <w:trPr>
          <w:trHeight w:val="288"/>
          <w:jc w:val="center"/>
        </w:trPr>
        <w:tc>
          <w:tcPr>
            <w:tcW w:w="9574" w:type="dxa"/>
            <w:gridSpan w:val="11"/>
          </w:tcPr>
          <w:p w:rsidR="006946FD" w:rsidRPr="00294E3D" w:rsidRDefault="006946FD" w:rsidP="00694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2017-2018 учебный год</w:t>
            </w:r>
          </w:p>
        </w:tc>
      </w:tr>
      <w:tr w:rsidR="006946FD" w:rsidRPr="00294E3D" w:rsidTr="006918F3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13"/>
          <w:jc w:val="center"/>
        </w:trPr>
        <w:tc>
          <w:tcPr>
            <w:tcW w:w="1854" w:type="dxa"/>
            <w:vMerge w:val="restart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Уровни</w:t>
            </w:r>
          </w:p>
        </w:tc>
        <w:tc>
          <w:tcPr>
            <w:tcW w:w="1027" w:type="dxa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Средняя</w:t>
            </w:r>
          </w:p>
        </w:tc>
        <w:tc>
          <w:tcPr>
            <w:tcW w:w="1027" w:type="dxa"/>
            <w:gridSpan w:val="4"/>
            <w:shd w:val="clear" w:color="auto" w:fill="auto"/>
          </w:tcPr>
          <w:p w:rsidR="006946FD" w:rsidRPr="00294E3D" w:rsidRDefault="006946FD" w:rsidP="00694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Средняя</w:t>
            </w:r>
          </w:p>
        </w:tc>
        <w:tc>
          <w:tcPr>
            <w:tcW w:w="1077" w:type="dxa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Старшая</w:t>
            </w:r>
          </w:p>
        </w:tc>
        <w:tc>
          <w:tcPr>
            <w:tcW w:w="1789" w:type="dxa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Подготовительная</w:t>
            </w:r>
          </w:p>
        </w:tc>
        <w:tc>
          <w:tcPr>
            <w:tcW w:w="2788" w:type="dxa"/>
            <w:gridSpan w:val="2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Итого по саду</w:t>
            </w:r>
          </w:p>
        </w:tc>
      </w:tr>
      <w:tr w:rsidR="006946FD" w:rsidRPr="00294E3D" w:rsidTr="006918F3">
        <w:tblPrEx>
          <w:tblLook w:val="04A0" w:firstRow="1" w:lastRow="0" w:firstColumn="1" w:lastColumn="0" w:noHBand="0" w:noVBand="1"/>
        </w:tblPrEx>
        <w:trPr>
          <w:trHeight w:val="81"/>
          <w:jc w:val="center"/>
        </w:trPr>
        <w:tc>
          <w:tcPr>
            <w:tcW w:w="1854" w:type="dxa"/>
            <w:vMerge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</w:p>
        </w:tc>
        <w:tc>
          <w:tcPr>
            <w:tcW w:w="7720" w:type="dxa"/>
            <w:gridSpan w:val="10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Чел. - %</w:t>
            </w:r>
          </w:p>
        </w:tc>
      </w:tr>
      <w:tr w:rsidR="006946FD" w:rsidRPr="00294E3D" w:rsidTr="006918F3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252"/>
          <w:jc w:val="center"/>
        </w:trPr>
        <w:tc>
          <w:tcPr>
            <w:tcW w:w="1854" w:type="dxa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Высокий</w:t>
            </w:r>
          </w:p>
        </w:tc>
        <w:tc>
          <w:tcPr>
            <w:tcW w:w="1027" w:type="dxa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3 – 50%</w:t>
            </w:r>
          </w:p>
        </w:tc>
        <w:tc>
          <w:tcPr>
            <w:tcW w:w="1027" w:type="dxa"/>
            <w:gridSpan w:val="4"/>
            <w:shd w:val="clear" w:color="auto" w:fill="auto"/>
          </w:tcPr>
          <w:p w:rsidR="006946FD" w:rsidRPr="00294E3D" w:rsidRDefault="006946FD" w:rsidP="00694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4-36,5%</w:t>
            </w:r>
          </w:p>
        </w:tc>
        <w:tc>
          <w:tcPr>
            <w:tcW w:w="1077" w:type="dxa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4 – 40%</w:t>
            </w:r>
          </w:p>
        </w:tc>
        <w:tc>
          <w:tcPr>
            <w:tcW w:w="1789" w:type="dxa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4 – 50%</w:t>
            </w:r>
          </w:p>
        </w:tc>
        <w:tc>
          <w:tcPr>
            <w:tcW w:w="2788" w:type="dxa"/>
            <w:gridSpan w:val="2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44%</w:t>
            </w:r>
          </w:p>
        </w:tc>
      </w:tr>
      <w:tr w:rsidR="006946FD" w:rsidRPr="00294E3D" w:rsidTr="006918F3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252"/>
          <w:jc w:val="center"/>
        </w:trPr>
        <w:tc>
          <w:tcPr>
            <w:tcW w:w="1854" w:type="dxa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Средний</w:t>
            </w:r>
          </w:p>
        </w:tc>
        <w:tc>
          <w:tcPr>
            <w:tcW w:w="1027" w:type="dxa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3 – 50%</w:t>
            </w:r>
          </w:p>
        </w:tc>
        <w:tc>
          <w:tcPr>
            <w:tcW w:w="1027" w:type="dxa"/>
            <w:gridSpan w:val="4"/>
            <w:shd w:val="clear" w:color="auto" w:fill="auto"/>
          </w:tcPr>
          <w:p w:rsidR="006946FD" w:rsidRPr="00294E3D" w:rsidRDefault="006946FD" w:rsidP="00694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7-63,5%</w:t>
            </w:r>
          </w:p>
        </w:tc>
        <w:tc>
          <w:tcPr>
            <w:tcW w:w="1077" w:type="dxa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6 – 60%</w:t>
            </w:r>
          </w:p>
        </w:tc>
        <w:tc>
          <w:tcPr>
            <w:tcW w:w="1789" w:type="dxa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4 – 50%</w:t>
            </w:r>
          </w:p>
        </w:tc>
        <w:tc>
          <w:tcPr>
            <w:tcW w:w="2788" w:type="dxa"/>
            <w:gridSpan w:val="2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56%</w:t>
            </w:r>
          </w:p>
        </w:tc>
      </w:tr>
      <w:tr w:rsidR="006946FD" w:rsidRPr="00294E3D" w:rsidTr="006918F3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220"/>
          <w:jc w:val="center"/>
        </w:trPr>
        <w:tc>
          <w:tcPr>
            <w:tcW w:w="1854" w:type="dxa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Ниже среднего</w:t>
            </w:r>
          </w:p>
        </w:tc>
        <w:tc>
          <w:tcPr>
            <w:tcW w:w="1027" w:type="dxa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027" w:type="dxa"/>
            <w:gridSpan w:val="4"/>
            <w:shd w:val="clear" w:color="auto" w:fill="auto"/>
          </w:tcPr>
          <w:p w:rsidR="006946FD" w:rsidRPr="00294E3D" w:rsidRDefault="006946FD" w:rsidP="00694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077" w:type="dxa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789" w:type="dxa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2788" w:type="dxa"/>
            <w:gridSpan w:val="2"/>
            <w:shd w:val="clear" w:color="auto" w:fill="auto"/>
          </w:tcPr>
          <w:p w:rsidR="006946FD" w:rsidRPr="00294E3D" w:rsidRDefault="006946F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-</w:t>
            </w:r>
          </w:p>
        </w:tc>
      </w:tr>
      <w:tr w:rsidR="00373EE8" w:rsidRPr="00294E3D" w:rsidTr="006918F3">
        <w:trPr>
          <w:trHeight w:val="231"/>
          <w:jc w:val="center"/>
        </w:trPr>
        <w:tc>
          <w:tcPr>
            <w:tcW w:w="9574" w:type="dxa"/>
            <w:gridSpan w:val="11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2018-2019 учебный год</w:t>
            </w:r>
          </w:p>
        </w:tc>
      </w:tr>
      <w:tr w:rsidR="00373EE8" w:rsidRPr="00294E3D" w:rsidTr="006918F3">
        <w:tblPrEx>
          <w:tblLook w:val="04A0" w:firstRow="1" w:lastRow="0" w:firstColumn="1" w:lastColumn="0" w:noHBand="0" w:noVBand="1"/>
        </w:tblPrEx>
        <w:trPr>
          <w:trHeight w:val="313"/>
          <w:jc w:val="center"/>
        </w:trPr>
        <w:tc>
          <w:tcPr>
            <w:tcW w:w="1854" w:type="dxa"/>
            <w:vMerge w:val="restart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Уровни</w:t>
            </w:r>
          </w:p>
        </w:tc>
        <w:tc>
          <w:tcPr>
            <w:tcW w:w="1027" w:type="dxa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Средняя</w:t>
            </w:r>
          </w:p>
        </w:tc>
        <w:tc>
          <w:tcPr>
            <w:tcW w:w="1027" w:type="dxa"/>
            <w:gridSpan w:val="4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Средняя</w:t>
            </w:r>
          </w:p>
        </w:tc>
        <w:tc>
          <w:tcPr>
            <w:tcW w:w="1077" w:type="dxa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Старшая</w:t>
            </w:r>
          </w:p>
        </w:tc>
        <w:tc>
          <w:tcPr>
            <w:tcW w:w="1789" w:type="dxa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 xml:space="preserve">Старшая </w:t>
            </w:r>
          </w:p>
        </w:tc>
        <w:tc>
          <w:tcPr>
            <w:tcW w:w="1567" w:type="dxa"/>
            <w:shd w:val="clear" w:color="auto" w:fill="auto"/>
          </w:tcPr>
          <w:p w:rsidR="00373EE8" w:rsidRPr="00294E3D" w:rsidRDefault="00373EE8" w:rsidP="00373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Подготови</w:t>
            </w:r>
          </w:p>
          <w:p w:rsidR="00373EE8" w:rsidRPr="00294E3D" w:rsidRDefault="00373EE8" w:rsidP="00373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тельная</w:t>
            </w:r>
          </w:p>
        </w:tc>
        <w:tc>
          <w:tcPr>
            <w:tcW w:w="1233" w:type="dxa"/>
            <w:gridSpan w:val="2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Итого по саду</w:t>
            </w:r>
          </w:p>
        </w:tc>
      </w:tr>
      <w:tr w:rsidR="00373EE8" w:rsidRPr="00294E3D" w:rsidTr="006918F3">
        <w:tblPrEx>
          <w:tblLook w:val="04A0" w:firstRow="1" w:lastRow="0" w:firstColumn="1" w:lastColumn="0" w:noHBand="0" w:noVBand="1"/>
        </w:tblPrEx>
        <w:trPr>
          <w:trHeight w:val="235"/>
          <w:jc w:val="center"/>
        </w:trPr>
        <w:tc>
          <w:tcPr>
            <w:tcW w:w="1854" w:type="dxa"/>
            <w:vMerge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</w:p>
        </w:tc>
        <w:tc>
          <w:tcPr>
            <w:tcW w:w="7720" w:type="dxa"/>
            <w:gridSpan w:val="10"/>
          </w:tcPr>
          <w:p w:rsidR="00373EE8" w:rsidRPr="00294E3D" w:rsidRDefault="00373EE8" w:rsidP="00373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Чел. - %</w:t>
            </w:r>
          </w:p>
        </w:tc>
      </w:tr>
      <w:tr w:rsidR="00373EE8" w:rsidRPr="00294E3D" w:rsidTr="006918F3">
        <w:tblPrEx>
          <w:tblLook w:val="04A0" w:firstRow="1" w:lastRow="0" w:firstColumn="1" w:lastColumn="0" w:noHBand="0" w:noVBand="1"/>
        </w:tblPrEx>
        <w:trPr>
          <w:trHeight w:val="252"/>
          <w:jc w:val="center"/>
        </w:trPr>
        <w:tc>
          <w:tcPr>
            <w:tcW w:w="1854" w:type="dxa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Высокий</w:t>
            </w:r>
          </w:p>
        </w:tc>
        <w:tc>
          <w:tcPr>
            <w:tcW w:w="1027" w:type="dxa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4 – 40%</w:t>
            </w:r>
          </w:p>
        </w:tc>
        <w:tc>
          <w:tcPr>
            <w:tcW w:w="1027" w:type="dxa"/>
            <w:gridSpan w:val="4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3-33,5%</w:t>
            </w:r>
          </w:p>
        </w:tc>
        <w:tc>
          <w:tcPr>
            <w:tcW w:w="1077" w:type="dxa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3 – 30%</w:t>
            </w:r>
          </w:p>
        </w:tc>
        <w:tc>
          <w:tcPr>
            <w:tcW w:w="1789" w:type="dxa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2 – 33,4%</w:t>
            </w:r>
          </w:p>
        </w:tc>
        <w:tc>
          <w:tcPr>
            <w:tcW w:w="1567" w:type="dxa"/>
            <w:shd w:val="clear" w:color="auto" w:fill="auto"/>
          </w:tcPr>
          <w:p w:rsidR="00373EE8" w:rsidRPr="00294E3D" w:rsidRDefault="00373EE8" w:rsidP="00373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4-67%</w:t>
            </w:r>
          </w:p>
        </w:tc>
        <w:tc>
          <w:tcPr>
            <w:tcW w:w="1233" w:type="dxa"/>
            <w:gridSpan w:val="2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41%</w:t>
            </w:r>
          </w:p>
        </w:tc>
      </w:tr>
      <w:tr w:rsidR="00373EE8" w:rsidRPr="00294E3D" w:rsidTr="006918F3">
        <w:tblPrEx>
          <w:tblLook w:val="04A0" w:firstRow="1" w:lastRow="0" w:firstColumn="1" w:lastColumn="0" w:noHBand="0" w:noVBand="1"/>
        </w:tblPrEx>
        <w:trPr>
          <w:trHeight w:val="252"/>
          <w:jc w:val="center"/>
        </w:trPr>
        <w:tc>
          <w:tcPr>
            <w:tcW w:w="1854" w:type="dxa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Средний</w:t>
            </w:r>
          </w:p>
        </w:tc>
        <w:tc>
          <w:tcPr>
            <w:tcW w:w="1027" w:type="dxa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6 – 60%</w:t>
            </w:r>
          </w:p>
        </w:tc>
        <w:tc>
          <w:tcPr>
            <w:tcW w:w="1027" w:type="dxa"/>
            <w:gridSpan w:val="4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6-66,5%</w:t>
            </w:r>
          </w:p>
        </w:tc>
        <w:tc>
          <w:tcPr>
            <w:tcW w:w="1077" w:type="dxa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7 – 70%</w:t>
            </w:r>
          </w:p>
        </w:tc>
        <w:tc>
          <w:tcPr>
            <w:tcW w:w="1789" w:type="dxa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4 – 66,6%</w:t>
            </w:r>
          </w:p>
        </w:tc>
        <w:tc>
          <w:tcPr>
            <w:tcW w:w="1567" w:type="dxa"/>
            <w:shd w:val="clear" w:color="auto" w:fill="auto"/>
          </w:tcPr>
          <w:p w:rsidR="00373EE8" w:rsidRPr="00294E3D" w:rsidRDefault="00373EE8" w:rsidP="00373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2-33%</w:t>
            </w:r>
          </w:p>
        </w:tc>
        <w:tc>
          <w:tcPr>
            <w:tcW w:w="1233" w:type="dxa"/>
            <w:gridSpan w:val="2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59%</w:t>
            </w:r>
          </w:p>
        </w:tc>
      </w:tr>
      <w:tr w:rsidR="00373EE8" w:rsidRPr="00294E3D" w:rsidTr="006918F3">
        <w:tblPrEx>
          <w:tblLook w:val="04A0" w:firstRow="1" w:lastRow="0" w:firstColumn="1" w:lastColumn="0" w:noHBand="0" w:noVBand="1"/>
        </w:tblPrEx>
        <w:trPr>
          <w:trHeight w:val="220"/>
          <w:jc w:val="center"/>
        </w:trPr>
        <w:tc>
          <w:tcPr>
            <w:tcW w:w="1854" w:type="dxa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Ниже среднего</w:t>
            </w:r>
          </w:p>
        </w:tc>
        <w:tc>
          <w:tcPr>
            <w:tcW w:w="1027" w:type="dxa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027" w:type="dxa"/>
            <w:gridSpan w:val="4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077" w:type="dxa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789" w:type="dxa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567" w:type="dxa"/>
            <w:shd w:val="clear" w:color="auto" w:fill="auto"/>
          </w:tcPr>
          <w:p w:rsidR="00373EE8" w:rsidRPr="00294E3D" w:rsidRDefault="00373EE8" w:rsidP="00373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</w:p>
        </w:tc>
        <w:tc>
          <w:tcPr>
            <w:tcW w:w="1233" w:type="dxa"/>
            <w:gridSpan w:val="2"/>
            <w:shd w:val="clear" w:color="auto" w:fill="auto"/>
          </w:tcPr>
          <w:p w:rsidR="00373EE8" w:rsidRPr="00294E3D" w:rsidRDefault="00373EE8" w:rsidP="00E3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-</w:t>
            </w:r>
          </w:p>
        </w:tc>
      </w:tr>
      <w:tr w:rsidR="006918F3" w:rsidRPr="00294E3D" w:rsidTr="006918F3">
        <w:trPr>
          <w:trHeight w:val="231"/>
          <w:jc w:val="center"/>
        </w:trPr>
        <w:tc>
          <w:tcPr>
            <w:tcW w:w="9574" w:type="dxa"/>
            <w:gridSpan w:val="11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1"/>
              </w:rPr>
              <w:t>2019-2020</w:t>
            </w: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 xml:space="preserve"> учебный год</w:t>
            </w:r>
          </w:p>
        </w:tc>
      </w:tr>
      <w:tr w:rsidR="006918F3" w:rsidRPr="00294E3D" w:rsidTr="006918F3">
        <w:tblPrEx>
          <w:tblLook w:val="04A0" w:firstRow="1" w:lastRow="0" w:firstColumn="1" w:lastColumn="0" w:noHBand="0" w:noVBand="1"/>
        </w:tblPrEx>
        <w:trPr>
          <w:trHeight w:val="313"/>
          <w:jc w:val="center"/>
        </w:trPr>
        <w:tc>
          <w:tcPr>
            <w:tcW w:w="1854" w:type="dxa"/>
            <w:vMerge w:val="restart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Уровни</w:t>
            </w:r>
          </w:p>
        </w:tc>
        <w:tc>
          <w:tcPr>
            <w:tcW w:w="1656" w:type="dxa"/>
            <w:gridSpan w:val="2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Средняя</w:t>
            </w:r>
          </w:p>
        </w:tc>
        <w:tc>
          <w:tcPr>
            <w:tcW w:w="302" w:type="dxa"/>
            <w:gridSpan w:val="2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</w:p>
        </w:tc>
        <w:tc>
          <w:tcPr>
            <w:tcW w:w="1173" w:type="dxa"/>
            <w:gridSpan w:val="2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Старшая</w:t>
            </w:r>
          </w:p>
        </w:tc>
        <w:tc>
          <w:tcPr>
            <w:tcW w:w="1789" w:type="dxa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 xml:space="preserve">Старшая </w:t>
            </w:r>
          </w:p>
        </w:tc>
        <w:tc>
          <w:tcPr>
            <w:tcW w:w="1567" w:type="dxa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Подготови</w:t>
            </w:r>
          </w:p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тельная</w:t>
            </w:r>
          </w:p>
        </w:tc>
        <w:tc>
          <w:tcPr>
            <w:tcW w:w="1233" w:type="dxa"/>
            <w:gridSpan w:val="2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Итого по саду</w:t>
            </w:r>
          </w:p>
        </w:tc>
      </w:tr>
      <w:tr w:rsidR="006918F3" w:rsidRPr="00294E3D" w:rsidTr="006918F3">
        <w:tblPrEx>
          <w:tblLook w:val="04A0" w:firstRow="1" w:lastRow="0" w:firstColumn="1" w:lastColumn="0" w:noHBand="0" w:noVBand="1"/>
        </w:tblPrEx>
        <w:trPr>
          <w:trHeight w:val="235"/>
          <w:jc w:val="center"/>
        </w:trPr>
        <w:tc>
          <w:tcPr>
            <w:tcW w:w="1854" w:type="dxa"/>
            <w:vMerge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</w:p>
        </w:tc>
        <w:tc>
          <w:tcPr>
            <w:tcW w:w="7720" w:type="dxa"/>
            <w:gridSpan w:val="10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Чел. - %</w:t>
            </w:r>
          </w:p>
        </w:tc>
      </w:tr>
      <w:tr w:rsidR="006918F3" w:rsidRPr="00294E3D" w:rsidTr="006918F3">
        <w:tblPrEx>
          <w:tblLook w:val="04A0" w:firstRow="1" w:lastRow="0" w:firstColumn="1" w:lastColumn="0" w:noHBand="0" w:noVBand="1"/>
        </w:tblPrEx>
        <w:trPr>
          <w:trHeight w:val="252"/>
          <w:jc w:val="center"/>
        </w:trPr>
        <w:tc>
          <w:tcPr>
            <w:tcW w:w="1854" w:type="dxa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Высокий</w:t>
            </w:r>
          </w:p>
        </w:tc>
        <w:tc>
          <w:tcPr>
            <w:tcW w:w="1656" w:type="dxa"/>
            <w:gridSpan w:val="2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1"/>
              </w:rPr>
              <w:t>3 – 37</w:t>
            </w: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%</w:t>
            </w:r>
          </w:p>
        </w:tc>
        <w:tc>
          <w:tcPr>
            <w:tcW w:w="284" w:type="dxa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</w:p>
        </w:tc>
        <w:tc>
          <w:tcPr>
            <w:tcW w:w="1191" w:type="dxa"/>
            <w:gridSpan w:val="3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1"/>
              </w:rPr>
              <w:t>2 – 22</w:t>
            </w: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%</w:t>
            </w:r>
          </w:p>
        </w:tc>
        <w:tc>
          <w:tcPr>
            <w:tcW w:w="1789" w:type="dxa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1"/>
              </w:rPr>
              <w:t>1 – 100</w:t>
            </w: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%</w:t>
            </w:r>
          </w:p>
        </w:tc>
        <w:tc>
          <w:tcPr>
            <w:tcW w:w="1567" w:type="dxa"/>
            <w:shd w:val="clear" w:color="auto" w:fill="auto"/>
          </w:tcPr>
          <w:p w:rsidR="006918F3" w:rsidRPr="00294E3D" w:rsidRDefault="00910BA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1"/>
              </w:rPr>
              <w:t>1-100%</w:t>
            </w:r>
          </w:p>
        </w:tc>
        <w:tc>
          <w:tcPr>
            <w:tcW w:w="1233" w:type="dxa"/>
            <w:gridSpan w:val="2"/>
            <w:shd w:val="clear" w:color="auto" w:fill="auto"/>
          </w:tcPr>
          <w:p w:rsidR="006918F3" w:rsidRPr="00294E3D" w:rsidRDefault="00910BA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1"/>
              </w:rPr>
              <w:t>49</w:t>
            </w:r>
            <w:r w:rsidR="006918F3"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%</w:t>
            </w:r>
          </w:p>
        </w:tc>
      </w:tr>
      <w:tr w:rsidR="006918F3" w:rsidRPr="00294E3D" w:rsidTr="006918F3">
        <w:tblPrEx>
          <w:tblLook w:val="04A0" w:firstRow="1" w:lastRow="0" w:firstColumn="1" w:lastColumn="0" w:noHBand="0" w:noVBand="1"/>
        </w:tblPrEx>
        <w:trPr>
          <w:trHeight w:val="252"/>
          <w:jc w:val="center"/>
        </w:trPr>
        <w:tc>
          <w:tcPr>
            <w:tcW w:w="1854" w:type="dxa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Средний</w:t>
            </w:r>
          </w:p>
        </w:tc>
        <w:tc>
          <w:tcPr>
            <w:tcW w:w="1656" w:type="dxa"/>
            <w:gridSpan w:val="2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1"/>
              </w:rPr>
              <w:t>5 – 63</w:t>
            </w: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%</w:t>
            </w:r>
          </w:p>
        </w:tc>
        <w:tc>
          <w:tcPr>
            <w:tcW w:w="284" w:type="dxa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</w:p>
        </w:tc>
        <w:tc>
          <w:tcPr>
            <w:tcW w:w="1191" w:type="dxa"/>
            <w:gridSpan w:val="3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1"/>
              </w:rPr>
              <w:t>6 – 67</w:t>
            </w: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%</w:t>
            </w:r>
          </w:p>
        </w:tc>
        <w:tc>
          <w:tcPr>
            <w:tcW w:w="1789" w:type="dxa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567" w:type="dxa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233" w:type="dxa"/>
            <w:gridSpan w:val="2"/>
            <w:shd w:val="clear" w:color="auto" w:fill="auto"/>
          </w:tcPr>
          <w:p w:rsidR="006918F3" w:rsidRPr="00294E3D" w:rsidRDefault="00910BA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1"/>
              </w:rPr>
              <w:t>4</w:t>
            </w:r>
            <w:r w:rsidR="006918F3"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9%</w:t>
            </w:r>
          </w:p>
        </w:tc>
      </w:tr>
      <w:tr w:rsidR="006918F3" w:rsidRPr="00294E3D" w:rsidTr="006918F3">
        <w:tblPrEx>
          <w:tblLook w:val="04A0" w:firstRow="1" w:lastRow="0" w:firstColumn="1" w:lastColumn="0" w:noHBand="0" w:noVBand="1"/>
        </w:tblPrEx>
        <w:trPr>
          <w:trHeight w:val="220"/>
          <w:jc w:val="center"/>
        </w:trPr>
        <w:tc>
          <w:tcPr>
            <w:tcW w:w="1854" w:type="dxa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Ниже среднего</w:t>
            </w:r>
          </w:p>
        </w:tc>
        <w:tc>
          <w:tcPr>
            <w:tcW w:w="1656" w:type="dxa"/>
            <w:gridSpan w:val="2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</w:p>
        </w:tc>
        <w:tc>
          <w:tcPr>
            <w:tcW w:w="1191" w:type="dxa"/>
            <w:gridSpan w:val="3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1"/>
              </w:rPr>
              <w:t>1-11%</w:t>
            </w:r>
          </w:p>
        </w:tc>
        <w:tc>
          <w:tcPr>
            <w:tcW w:w="1789" w:type="dxa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 w:rsidRPr="00294E3D">
              <w:rPr>
                <w:rFonts w:ascii="Times New Roman" w:eastAsia="Times New Roman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567" w:type="dxa"/>
            <w:shd w:val="clear" w:color="auto" w:fill="auto"/>
          </w:tcPr>
          <w:p w:rsidR="006918F3" w:rsidRPr="00294E3D" w:rsidRDefault="006918F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233" w:type="dxa"/>
            <w:gridSpan w:val="2"/>
            <w:shd w:val="clear" w:color="auto" w:fill="auto"/>
          </w:tcPr>
          <w:p w:rsidR="006918F3" w:rsidRPr="00294E3D" w:rsidRDefault="00910BA3" w:rsidP="0069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1"/>
              </w:rPr>
              <w:t>2%</w:t>
            </w:r>
          </w:p>
        </w:tc>
      </w:tr>
    </w:tbl>
    <w:p w:rsidR="006918F3" w:rsidRDefault="006918F3" w:rsidP="00E245E2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3A620E" w:rsidRDefault="00A45415" w:rsidP="00E245E2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Состояние воспитательно-образовательной работы по обучению детей татарскому языку можно оценить, как достаточное. И уровень развития детей, и профессиональные умения воспитателя, и условия для обучения дошкольников, и подготовленность педагогических кадров, и планирование, и сотрудничество с родителями -  все эти направления требует пристального внимания и углубленной работы всего коллектива.</w:t>
      </w:r>
    </w:p>
    <w:p w:rsidR="00A45415" w:rsidRPr="003A620E" w:rsidRDefault="00A45415" w:rsidP="00A45415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Необходимо продолжить реализацию учебно-методических комплектов, а также:</w:t>
      </w:r>
    </w:p>
    <w:p w:rsidR="00A45415" w:rsidRPr="003A620E" w:rsidRDefault="00A45415" w:rsidP="00294E3D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Больше разговаривать на татарском языке, вести диалоги, участвовать в сюжетно-ролевых играх совместно с детьми и т.д. Больше активизировать детей во время проведения игр, возложить роль взрослых детям.</w:t>
      </w:r>
    </w:p>
    <w:p w:rsidR="00A45415" w:rsidRPr="003A620E" w:rsidRDefault="00A45415" w:rsidP="00294E3D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Использовать активные формы, привлечение родителей в образовательный процесс (показ открытых мероприятий, привлекая самих родителей, участие в проектах, «дни открытых дверей», презентации). Вести тетрадь по учету проведенных мероприятий.</w:t>
      </w:r>
    </w:p>
    <w:p w:rsidR="00A45415" w:rsidRPr="003A620E" w:rsidRDefault="00A45415" w:rsidP="00294E3D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Совершенствовать услови</w:t>
      </w:r>
      <w:bookmarkStart w:id="3" w:name="YANDEX_24"/>
      <w:bookmarkEnd w:id="3"/>
      <w:r w:rsidRPr="003A620E">
        <w:rPr>
          <w:rFonts w:ascii="Times New Roman" w:eastAsia="Times New Roman" w:hAnsi="Times New Roman" w:cs="Times New Roman"/>
          <w:sz w:val="24"/>
          <w:szCs w:val="24"/>
        </w:rPr>
        <w:t>я</w:t>
      </w:r>
      <w:hyperlink r:id="rId9" w:anchor="YANDEX_23" w:history="1"/>
      <w:bookmarkStart w:id="4" w:name="YANDEX_LAST"/>
      <w:bookmarkEnd w:id="4"/>
      <w:r w:rsidRPr="003A620E">
        <w:rPr>
          <w:rFonts w:ascii="Times New Roman" w:eastAsia="Times New Roman" w:hAnsi="Times New Roman" w:cs="Times New Roman"/>
          <w:sz w:val="24"/>
          <w:szCs w:val="24"/>
        </w:rPr>
        <w:t>, обеспечивающие новое качество воспитания.</w:t>
      </w:r>
    </w:p>
    <w:p w:rsidR="00294E3D" w:rsidRDefault="00A45415" w:rsidP="00294E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Вся работа педагогического коллектива направлена на воспитание у детей человеческой доброты, ответственного отношения к природе, </w:t>
      </w:r>
      <w:r w:rsidR="00294E3D">
        <w:rPr>
          <w:rFonts w:ascii="Times New Roman" w:eastAsia="Times New Roman" w:hAnsi="Times New Roman" w:cs="Times New Roman"/>
          <w:sz w:val="24"/>
          <w:szCs w:val="24"/>
        </w:rPr>
        <w:t>и к людям, которые живут рядом.</w:t>
      </w:r>
    </w:p>
    <w:p w:rsidR="00A45415" w:rsidRPr="003A620E" w:rsidRDefault="00A45415" w:rsidP="00294E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Одной из важных задач МБДОУ является социально-личностное развитие воспитанников. Мир ребенка – это конкретное существование в настоящий момент. То, что окружает ребенка с данный момент это и привлекает его внимание, а это реальные предметы и явления.В детском саду идет процесс обновления предметно-развивающей среды в соответствии с ФГОС ДО. Продуманное размещение игрового и дидактического материала позволяет детям свободно двигаться и заниматься любыми видами деятельности.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Работа по эстетическому воспитанию в детском саду тесно связано со всеми сторонами воспитательного процесса. Педагоги развивают эстетическое отношение детей к окружающей действительности через ознакомление с общественными и природными явлениями в быту, в процессе труда, игры, средствами искусства и литературы. Основное внимание в системе художественно-эстетического направления уделено музыкально- художественной деятельности. 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Музыкальный руководитель МБДОУ обеспечивают разносторонность музыкального развития всех и каждого, творчески подходит к музыкально-образовательному процессу, внося в работу с детьми интересные находки. В результате такой целенаправленной работы многие выпускники детского сада продолжают музыкальное образование в музыкальной школе, посещают танцевальные студии при ДК. 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В МБДОУ стало традицией организация совместных праздников и досугов: «Масленица», «Мама, папа, я – спортивная семья», кукольные спектакли для детей, дни здоровья.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В детском саду ведется работа по развитию художественно-творческих способностей у детей, организуется знакомство детей с произведениями художников-классиков, изделиями народно-прикладного искусства. Использование разнообразных приемов и техник в изобразительной деятельности, предоставление права выбора сюжета, композиции, материалов, средств и т.д. обеспечивает ребенку возможность самовыражения, развития познавательных и художественных способностей.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В результате планомерной, целенаправленной работы дети стали духовно богаче, у них сформированы хорошие навыки изобразительной деятельности. В детском саду постоянно устраиваются красочные художественные детские вернисажи и экспозиции на тему: «Красота вокруг нас», «Мир глазами детей» и т.д. Многие дети продолжают свое обучение в художественной школе.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Основная задача работы МБДОУ   - воспитание гармонически </w:t>
      </w:r>
      <w:r w:rsidRPr="003A62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развитой личности. Коллектив ДОУ в течение последних 2-х лет уделял внимание </w:t>
      </w:r>
      <w:r w:rsidRPr="003A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следующим проблемам:</w:t>
      </w:r>
    </w:p>
    <w:p w:rsidR="00A45415" w:rsidRPr="003A620E" w:rsidRDefault="00A45415" w:rsidP="00A45415">
      <w:pPr>
        <w:pStyle w:val="a3"/>
        <w:numPr>
          <w:ilvl w:val="0"/>
          <w:numId w:val="7"/>
        </w:numPr>
        <w:shd w:val="clear" w:color="auto" w:fill="FFFFFF"/>
        <w:tabs>
          <w:tab w:val="left" w:pos="859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3A620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совершенствование   работы   по   оздоровлению   детей   с   использованием </w:t>
      </w:r>
      <w:r w:rsidRPr="003A620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традиционных и нетрадиционных методик;</w:t>
      </w:r>
    </w:p>
    <w:p w:rsidR="00A45415" w:rsidRPr="003A620E" w:rsidRDefault="00A45415" w:rsidP="00A45415">
      <w:pPr>
        <w:pStyle w:val="a3"/>
        <w:numPr>
          <w:ilvl w:val="0"/>
          <w:numId w:val="7"/>
        </w:numPr>
        <w:shd w:val="clear" w:color="auto" w:fill="FFFFFF"/>
        <w:tabs>
          <w:tab w:val="left" w:pos="859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3A620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внедрение в образовательный процесс ФГОС ДО и УМК по обучению детей татарскому языку.</w:t>
      </w:r>
    </w:p>
    <w:p w:rsidR="00A45415" w:rsidRPr="003A620E" w:rsidRDefault="00A45415" w:rsidP="00A45415">
      <w:pPr>
        <w:shd w:val="clear" w:color="auto" w:fill="FFFFFF"/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Работа коллектива строится на основе концепции дошкольного воспитания. Главной задачей развития коллектив МБДОУ считает - личностно-ориентированный подход в воспитании и обучении детей. Ключевые позиции состоят в следующем:</w:t>
      </w:r>
    </w:p>
    <w:p w:rsidR="00A45415" w:rsidRPr="003A620E" w:rsidRDefault="00A45415" w:rsidP="00A45415">
      <w:pPr>
        <w:pStyle w:val="a3"/>
        <w:numPr>
          <w:ilvl w:val="0"/>
          <w:numId w:val="8"/>
        </w:numPr>
        <w:shd w:val="clear" w:color="auto" w:fill="FFFFFF"/>
        <w:suppressAutoHyphens/>
        <w:spacing w:after="0" w:line="240" w:lineRule="auto"/>
        <w:ind w:right="10"/>
        <w:jc w:val="both"/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</w:pPr>
      <w:r w:rsidRPr="003A620E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охрана и укрепление здоровья детей; </w:t>
      </w:r>
    </w:p>
    <w:p w:rsidR="00A45415" w:rsidRPr="003A620E" w:rsidRDefault="00A45415" w:rsidP="00A45415">
      <w:pPr>
        <w:pStyle w:val="a3"/>
        <w:numPr>
          <w:ilvl w:val="0"/>
          <w:numId w:val="8"/>
        </w:numPr>
        <w:shd w:val="clear" w:color="auto" w:fill="FFFFFF"/>
        <w:suppressAutoHyphens/>
        <w:spacing w:after="0" w:line="240" w:lineRule="auto"/>
        <w:ind w:right="10"/>
        <w:jc w:val="both"/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</w:pPr>
      <w:r w:rsidRPr="003A620E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гуманизация целей и принципов </w:t>
      </w:r>
      <w:r w:rsidRPr="003A620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образовательной работы с детьми;</w:t>
      </w:r>
    </w:p>
    <w:p w:rsidR="00A45415" w:rsidRPr="003A620E" w:rsidRDefault="00A45415" w:rsidP="00A45415">
      <w:pPr>
        <w:pStyle w:val="a3"/>
        <w:numPr>
          <w:ilvl w:val="0"/>
          <w:numId w:val="8"/>
        </w:numPr>
        <w:shd w:val="clear" w:color="auto" w:fill="FFFFFF"/>
        <w:suppressAutoHyphens/>
        <w:spacing w:after="0" w:line="240" w:lineRule="auto"/>
        <w:ind w:right="10"/>
        <w:jc w:val="both"/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</w:pPr>
      <w:r w:rsidRPr="003A620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создание благоприятных условий для работы </w:t>
      </w:r>
      <w:r w:rsidRPr="003A62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коллектива и жизни детей.</w:t>
      </w:r>
    </w:p>
    <w:p w:rsidR="00A45415" w:rsidRPr="003A620E" w:rsidRDefault="00A45415" w:rsidP="00A45415">
      <w:pPr>
        <w:shd w:val="clear" w:color="auto" w:fill="FFFFFF"/>
        <w:spacing w:after="0" w:line="240" w:lineRule="auto"/>
        <w:ind w:left="11" w:right="11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Годовые планы воспитательно-образовательной работы МБДОУ составляются на </w:t>
      </w:r>
      <w:r w:rsidRPr="003A620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основе мониторинга выполнения программы каждой группы, наблюдений </w:t>
      </w:r>
      <w:r w:rsidRPr="003A620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педагогического процесса, анализа развития детей. </w:t>
      </w:r>
    </w:p>
    <w:p w:rsidR="00A45415" w:rsidRPr="003A620E" w:rsidRDefault="00A45415" w:rsidP="00A45415">
      <w:pPr>
        <w:shd w:val="clear" w:color="auto" w:fill="FFFFFF"/>
        <w:spacing w:after="0" w:line="240" w:lineRule="auto"/>
        <w:ind w:left="11" w:right="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Результатом осуществления воспитательно-образовательного процесса явилась качественная подготовка детей к обучению в школе. </w:t>
      </w:r>
    </w:p>
    <w:p w:rsidR="00A45415" w:rsidRPr="003A620E" w:rsidRDefault="00A45415" w:rsidP="00CD79C4">
      <w:pPr>
        <w:shd w:val="clear" w:color="auto" w:fill="FFFFFF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A45415" w:rsidRPr="003A620E" w:rsidTr="00BA3095">
        <w:tc>
          <w:tcPr>
            <w:tcW w:w="2392" w:type="dxa"/>
            <w:tcBorders>
              <w:tl2br w:val="single" w:sz="4" w:space="0" w:color="auto"/>
            </w:tcBorders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Группы</w:t>
            </w:r>
          </w:p>
          <w:p w:rsidR="00A45415" w:rsidRPr="003A620E" w:rsidRDefault="00A45415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45415" w:rsidRPr="003A620E" w:rsidRDefault="00A45415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Уровни</w:t>
            </w:r>
          </w:p>
          <w:p w:rsidR="00A45415" w:rsidRPr="003A620E" w:rsidRDefault="00A45415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Старшая</w:t>
            </w:r>
          </w:p>
        </w:tc>
        <w:tc>
          <w:tcPr>
            <w:tcW w:w="2393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Подготовительная</w:t>
            </w:r>
          </w:p>
        </w:tc>
        <w:tc>
          <w:tcPr>
            <w:tcW w:w="2393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</w:tr>
      <w:tr w:rsidR="00A45415" w:rsidRPr="003A620E" w:rsidTr="00BA3095">
        <w:tc>
          <w:tcPr>
            <w:tcW w:w="2392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Школьно-зрелый</w:t>
            </w:r>
          </w:p>
        </w:tc>
        <w:tc>
          <w:tcPr>
            <w:tcW w:w="2393" w:type="dxa"/>
            <w:shd w:val="clear" w:color="auto" w:fill="auto"/>
          </w:tcPr>
          <w:p w:rsidR="00A45415" w:rsidRPr="003A620E" w:rsidRDefault="009F1A4A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16 детей – 56 </w:t>
            </w:r>
            <w:r w:rsidR="00A45415" w:rsidRPr="003A6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393" w:type="dxa"/>
            <w:shd w:val="clear" w:color="auto" w:fill="auto"/>
          </w:tcPr>
          <w:p w:rsidR="00A45415" w:rsidRPr="003A620E" w:rsidRDefault="009F1A4A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детей – 86</w:t>
            </w:r>
            <w:r w:rsidR="00A45415"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  <w:shd w:val="clear" w:color="auto" w:fill="auto"/>
          </w:tcPr>
          <w:p w:rsidR="00A45415" w:rsidRPr="003A620E" w:rsidRDefault="009F1A4A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 детей – 66</w:t>
            </w:r>
            <w:r w:rsidR="00A45415" w:rsidRPr="003A6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45415" w:rsidRPr="003A620E" w:rsidTr="00BA3095">
        <w:tc>
          <w:tcPr>
            <w:tcW w:w="2392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Средне-зрелый</w:t>
            </w:r>
          </w:p>
        </w:tc>
        <w:tc>
          <w:tcPr>
            <w:tcW w:w="2393" w:type="dxa"/>
            <w:shd w:val="clear" w:color="auto" w:fill="auto"/>
          </w:tcPr>
          <w:p w:rsidR="00A45415" w:rsidRPr="003A620E" w:rsidRDefault="009F1A4A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детей – 44</w:t>
            </w:r>
            <w:r w:rsidR="00A45415"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  <w:shd w:val="clear" w:color="auto" w:fill="auto"/>
          </w:tcPr>
          <w:p w:rsidR="00A45415" w:rsidRPr="003A620E" w:rsidRDefault="009F1A4A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детей – 14 </w:t>
            </w:r>
            <w:r w:rsidR="00A45415"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  <w:shd w:val="clear" w:color="auto" w:fill="auto"/>
          </w:tcPr>
          <w:p w:rsidR="00A45415" w:rsidRPr="003A620E" w:rsidRDefault="009F1A4A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 детей -34 </w:t>
            </w:r>
            <w:r w:rsidR="00A45415" w:rsidRPr="003A6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45415" w:rsidRPr="003A620E" w:rsidTr="00BA3095">
        <w:tc>
          <w:tcPr>
            <w:tcW w:w="2392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Низкий</w:t>
            </w:r>
          </w:p>
        </w:tc>
        <w:tc>
          <w:tcPr>
            <w:tcW w:w="2393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393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393" w:type="dxa"/>
            <w:shd w:val="clear" w:color="auto" w:fill="auto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A45415" w:rsidRPr="003A620E" w:rsidRDefault="00A45415" w:rsidP="00A45415">
      <w:pPr>
        <w:shd w:val="clear" w:color="auto" w:fill="FFFFFF"/>
        <w:spacing w:after="0" w:line="240" w:lineRule="auto"/>
        <w:ind w:left="11" w:right="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3A620E" w:rsidRDefault="00A45415" w:rsidP="00CD79C4">
      <w:pPr>
        <w:shd w:val="clear" w:color="auto" w:fill="FFFFFF"/>
        <w:spacing w:after="0" w:line="240" w:lineRule="auto"/>
        <w:ind w:left="11" w:right="11" w:firstLine="709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Выпускники МБДОУ успешно обучаются как в массовых школах, так и в гимназии.</w:t>
      </w:r>
    </w:p>
    <w:p w:rsidR="00A45415" w:rsidRPr="003A620E" w:rsidRDefault="00A45415" w:rsidP="00A45415">
      <w:pPr>
        <w:shd w:val="clear" w:color="auto" w:fill="FFFFFF"/>
        <w:spacing w:after="0" w:line="240" w:lineRule="auto"/>
        <w:ind w:left="11" w:right="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По результатам адаптации выпускников МБДОУ к условиям школы мы имеем следующие данные.</w:t>
      </w:r>
    </w:p>
    <w:p w:rsidR="00A45415" w:rsidRPr="003A620E" w:rsidRDefault="00A45415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3A620E" w:rsidRDefault="00A45415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 выпускниках МБДОУ № 3 «Аленушка» </w:t>
      </w:r>
    </w:p>
    <w:p w:rsidR="00A45415" w:rsidRPr="003A620E" w:rsidRDefault="00A45415" w:rsidP="00A454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62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 2016 – 2019г.г.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555"/>
        <w:gridCol w:w="992"/>
        <w:gridCol w:w="1276"/>
        <w:gridCol w:w="1275"/>
        <w:gridCol w:w="1276"/>
        <w:gridCol w:w="1054"/>
        <w:gridCol w:w="1065"/>
        <w:gridCol w:w="1113"/>
      </w:tblGrid>
      <w:tr w:rsidR="00A45415" w:rsidRPr="003A620E" w:rsidTr="00BA3095">
        <w:trPr>
          <w:cantSplit/>
          <w:trHeight w:val="255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A45415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A45415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5415" w:rsidRPr="003A620E" w:rsidRDefault="00A45415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Поступили в школы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5415" w:rsidRPr="003A620E" w:rsidRDefault="00A45415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Учатся, %</w:t>
            </w:r>
          </w:p>
        </w:tc>
      </w:tr>
      <w:tr w:rsidR="00A45415" w:rsidRPr="003A620E" w:rsidTr="00BA3095">
        <w:trPr>
          <w:cantSplit/>
          <w:trHeight w:val="24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A45415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A45415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A45415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A45415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5415" w:rsidRPr="003A620E" w:rsidRDefault="00A45415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A45415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A45415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Хорошо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415" w:rsidRPr="003A620E" w:rsidRDefault="00A45415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Отлично </w:t>
            </w:r>
          </w:p>
        </w:tc>
      </w:tr>
      <w:tr w:rsidR="00A45415" w:rsidRPr="003A620E" w:rsidTr="00BA309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A45415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2016 - 2017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45415" w:rsidRPr="003A620E" w:rsidTr="00BA309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A45415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2017 – 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A45415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45415" w:rsidRPr="003A620E" w:rsidTr="00BA309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A45415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2018 - 2019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415" w:rsidRPr="003A620E" w:rsidRDefault="0073735D" w:rsidP="00BA30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A45415" w:rsidRPr="003A620E" w:rsidRDefault="00A45415" w:rsidP="00A45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</w:pPr>
    </w:p>
    <w:p w:rsidR="00A45415" w:rsidRPr="003A620E" w:rsidRDefault="00A45415" w:rsidP="00A45415">
      <w:pPr>
        <w:shd w:val="clear" w:color="auto" w:fill="FFFFFF"/>
        <w:spacing w:after="0" w:line="240" w:lineRule="auto"/>
        <w:ind w:left="24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В течение нескольких лет готовность МБДОУ к новому учебному году, в общем, </w:t>
      </w:r>
      <w:r w:rsidRPr="003A62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оценивалась на «хорошо» и «отлично». В 2018 году детский сад занял первое место в муниципальном конкурсе на лучшую подготовку к новому учебному году.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В МБДОУ используются современные формы организации обучения: комплексные, интегрированные, занятия-исследования, занятия в рамках проектной деятельности и другие, что позволяет педагогам ориентировать образовательные задачи на уровень темпа продвижения воспитанников в образовательной программе. Для создания индивидуального маршрута ребенка в коррекционно-образовательном процессе в дошкольном учреждении организована работа медико-психолого-педагогического консилиума.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Дети обладают хорошей познавательной активностью, об этом свидетельствуют результаты по основным направлениям работы. Так, мониторинг воспитательно-образовательной деятельности в прошедшем учебном году выявил следующие результаты: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3A620E" w:rsidRDefault="00A45415" w:rsidP="00A4541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b/>
          <w:sz w:val="24"/>
          <w:szCs w:val="24"/>
        </w:rPr>
        <w:t xml:space="preserve">Мониторинг образовательного процесса </w:t>
      </w:r>
      <w:r w:rsidRPr="003A620E">
        <w:rPr>
          <w:rFonts w:ascii="Times New Roman" w:eastAsia="Times New Roman" w:hAnsi="Times New Roman" w:cs="Times New Roman"/>
          <w:sz w:val="24"/>
          <w:szCs w:val="24"/>
        </w:rPr>
        <w:t>(в %)</w:t>
      </w:r>
    </w:p>
    <w:p w:rsidR="00A45415" w:rsidRPr="003A620E" w:rsidRDefault="00A45415" w:rsidP="00A4541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5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992"/>
        <w:gridCol w:w="709"/>
        <w:gridCol w:w="992"/>
        <w:gridCol w:w="851"/>
        <w:gridCol w:w="933"/>
        <w:gridCol w:w="933"/>
      </w:tblGrid>
      <w:tr w:rsidR="0073735D" w:rsidRPr="003A620E" w:rsidTr="0073735D">
        <w:trPr>
          <w:trHeight w:val="90"/>
        </w:trPr>
        <w:tc>
          <w:tcPr>
            <w:tcW w:w="2156" w:type="dxa"/>
            <w:vMerge w:val="restart"/>
            <w:shd w:val="clear" w:color="auto" w:fill="auto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детей – 190</w:t>
            </w:r>
          </w:p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Диа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гностировано - 185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866" w:type="dxa"/>
            <w:gridSpan w:val="2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73735D" w:rsidRPr="003A620E" w:rsidTr="0073735D">
        <w:trPr>
          <w:trHeight w:val="90"/>
        </w:trPr>
        <w:tc>
          <w:tcPr>
            <w:tcW w:w="2156" w:type="dxa"/>
            <w:vMerge/>
            <w:shd w:val="clear" w:color="auto" w:fill="auto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33" w:type="dxa"/>
            <w:shd w:val="clear" w:color="auto" w:fill="auto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33" w:type="dxa"/>
            <w:shd w:val="clear" w:color="auto" w:fill="auto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735D" w:rsidRPr="003A620E" w:rsidTr="0073735D">
        <w:trPr>
          <w:trHeight w:val="573"/>
        </w:trPr>
        <w:tc>
          <w:tcPr>
            <w:tcW w:w="2156" w:type="dxa"/>
            <w:shd w:val="clear" w:color="auto" w:fill="auto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Вывод: </w:t>
            </w:r>
          </w:p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Качество: 99,5</w:t>
            </w:r>
            <w:r w:rsidRPr="003A62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  <w:shd w:val="clear" w:color="auto" w:fill="auto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992" w:type="dxa"/>
            <w:shd w:val="clear" w:color="auto" w:fill="auto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  <w:shd w:val="clear" w:color="auto" w:fill="auto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33" w:type="dxa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:rsidR="0073735D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</w:tbl>
    <w:p w:rsidR="00A45415" w:rsidRPr="003A620E" w:rsidRDefault="00A45415" w:rsidP="00A4541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3A620E" w:rsidRDefault="00A45415" w:rsidP="00A454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Эффективность педагогических воздействий и индивидуального развития детей по образовательным областям на</w:t>
      </w:r>
      <w:r w:rsidR="0073735D">
        <w:rPr>
          <w:rFonts w:ascii="Times New Roman" w:eastAsia="Times New Roman" w:hAnsi="Times New Roman" w:cs="Times New Roman"/>
          <w:sz w:val="24"/>
          <w:szCs w:val="24"/>
        </w:rPr>
        <w:t xml:space="preserve"> конец учебного года высокая (99,5</w:t>
      </w:r>
      <w:r w:rsidRPr="003A620E">
        <w:rPr>
          <w:rFonts w:ascii="Times New Roman" w:eastAsia="Times New Roman" w:hAnsi="Times New Roman" w:cs="Times New Roman"/>
          <w:sz w:val="24"/>
          <w:szCs w:val="24"/>
        </w:rPr>
        <w:t>%).</w:t>
      </w:r>
    </w:p>
    <w:tbl>
      <w:tblPr>
        <w:tblW w:w="970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672"/>
        <w:gridCol w:w="1843"/>
        <w:gridCol w:w="1417"/>
        <w:gridCol w:w="236"/>
      </w:tblGrid>
      <w:tr w:rsidR="0073735D" w:rsidRPr="003A620E" w:rsidTr="0073735D">
        <w:trPr>
          <w:gridAfter w:val="1"/>
          <w:wAfter w:w="236" w:type="dxa"/>
        </w:trPr>
        <w:tc>
          <w:tcPr>
            <w:tcW w:w="4537" w:type="dxa"/>
            <w:vMerge w:val="restart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932" w:type="dxa"/>
            <w:gridSpan w:val="3"/>
            <w:shd w:val="clear" w:color="auto" w:fill="auto"/>
          </w:tcPr>
          <w:p w:rsidR="0073735D" w:rsidRDefault="0073735D" w:rsidP="0073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усвоения программного </w:t>
            </w:r>
          </w:p>
          <w:p w:rsidR="0073735D" w:rsidRPr="003A620E" w:rsidRDefault="0073735D" w:rsidP="007373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 в %</w:t>
            </w:r>
          </w:p>
        </w:tc>
      </w:tr>
      <w:tr w:rsidR="0073735D" w:rsidRPr="003A620E" w:rsidTr="0073735D">
        <w:tc>
          <w:tcPr>
            <w:tcW w:w="4537" w:type="dxa"/>
            <w:vMerge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17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735D" w:rsidRPr="003A620E" w:rsidTr="0073735D">
        <w:trPr>
          <w:gridAfter w:val="1"/>
          <w:wAfter w:w="236" w:type="dxa"/>
        </w:trPr>
        <w:tc>
          <w:tcPr>
            <w:tcW w:w="4537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72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3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35.3</w:t>
            </w:r>
          </w:p>
        </w:tc>
        <w:tc>
          <w:tcPr>
            <w:tcW w:w="1417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73735D" w:rsidRPr="003A620E" w:rsidTr="0073735D">
        <w:trPr>
          <w:gridAfter w:val="1"/>
          <w:wAfter w:w="236" w:type="dxa"/>
        </w:trPr>
        <w:tc>
          <w:tcPr>
            <w:tcW w:w="4537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672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735D" w:rsidRPr="003A620E" w:rsidTr="0073735D">
        <w:trPr>
          <w:gridAfter w:val="1"/>
          <w:wAfter w:w="236" w:type="dxa"/>
        </w:trPr>
        <w:tc>
          <w:tcPr>
            <w:tcW w:w="4537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72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1417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73735D" w:rsidRPr="003A620E" w:rsidTr="0073735D">
        <w:trPr>
          <w:gridAfter w:val="1"/>
          <w:wAfter w:w="236" w:type="dxa"/>
        </w:trPr>
        <w:tc>
          <w:tcPr>
            <w:tcW w:w="4537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72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1843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73735D" w:rsidRPr="003A620E" w:rsidTr="0073735D">
        <w:trPr>
          <w:gridAfter w:val="1"/>
          <w:wAfter w:w="236" w:type="dxa"/>
        </w:trPr>
        <w:tc>
          <w:tcPr>
            <w:tcW w:w="4537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672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43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735D" w:rsidRPr="003A620E" w:rsidTr="0073735D">
        <w:trPr>
          <w:gridAfter w:val="1"/>
          <w:wAfter w:w="236" w:type="dxa"/>
        </w:trPr>
        <w:tc>
          <w:tcPr>
            <w:tcW w:w="4537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всем областям</w:t>
            </w:r>
          </w:p>
        </w:tc>
        <w:tc>
          <w:tcPr>
            <w:tcW w:w="1672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1843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  <w:shd w:val="clear" w:color="auto" w:fill="auto"/>
          </w:tcPr>
          <w:p w:rsidR="0073735D" w:rsidRPr="003A620E" w:rsidRDefault="0073735D" w:rsidP="00BA3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A45415" w:rsidRPr="003A620E" w:rsidRDefault="00A45415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по результатам мониторинга у 94% детей в целом по всем возрастным группам уровень усвоения детьми основных разделов программы соответствует норме и требованиям программы. 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Специалисты узкой направленности работают в тесной взаимосвязи с воспитателями, обеспечивая координацию взаимодействия специалистов через совместное тематическое планирование, совместный анализ программ и технологий, проблемных ситуаций в ситуации обучения и воспитания, взаимодействия с семьей.</w:t>
      </w:r>
    </w:p>
    <w:p w:rsidR="00A45415" w:rsidRPr="003A620E" w:rsidRDefault="00A45415" w:rsidP="00A454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5415" w:rsidRPr="003A620E" w:rsidRDefault="00A45415" w:rsidP="00A454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620E">
        <w:rPr>
          <w:rFonts w:ascii="Times New Roman" w:eastAsia="Calibri" w:hAnsi="Times New Roman" w:cs="Times New Roman"/>
          <w:b/>
          <w:sz w:val="24"/>
          <w:szCs w:val="24"/>
        </w:rPr>
        <w:t>Анализ кадрового обеспечения образовательного процесса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0E">
        <w:rPr>
          <w:rFonts w:ascii="Times New Roman" w:eastAsia="Calibri" w:hAnsi="Times New Roman" w:cs="Times New Roman"/>
          <w:sz w:val="24"/>
          <w:szCs w:val="24"/>
        </w:rPr>
        <w:t>Одним из ключевых моментов в реализации поставленных задач является наличие стабильного, творческого коллектива в ДОУ, грамотная кадровая политика администрации.</w:t>
      </w:r>
    </w:p>
    <w:p w:rsidR="00A45415" w:rsidRPr="003A620E" w:rsidRDefault="00A45415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1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890"/>
        <w:gridCol w:w="955"/>
        <w:gridCol w:w="1020"/>
        <w:gridCol w:w="965"/>
        <w:gridCol w:w="1064"/>
        <w:gridCol w:w="955"/>
        <w:gridCol w:w="957"/>
        <w:gridCol w:w="1068"/>
        <w:gridCol w:w="1036"/>
      </w:tblGrid>
      <w:tr w:rsidR="00A45415" w:rsidRPr="003A620E" w:rsidTr="00BA3095">
        <w:trPr>
          <w:trHeight w:val="550"/>
          <w:tblHeader/>
          <w:jc w:val="center"/>
        </w:trPr>
        <w:tc>
          <w:tcPr>
            <w:tcW w:w="936" w:type="pct"/>
            <w:gridSpan w:val="2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4064" w:type="pct"/>
            <w:gridSpan w:val="8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по стажу работы педагогических работников</w:t>
            </w:r>
          </w:p>
        </w:tc>
      </w:tr>
      <w:tr w:rsidR="00A45415" w:rsidRPr="003A620E" w:rsidTr="00BA3095">
        <w:trPr>
          <w:trHeight w:val="535"/>
          <w:tblHeader/>
          <w:jc w:val="center"/>
        </w:trPr>
        <w:tc>
          <w:tcPr>
            <w:tcW w:w="485" w:type="pct"/>
            <w:vMerge w:val="restar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 w:val="restar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pct"/>
            <w:gridSpan w:val="2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0-5 лет</w:t>
            </w:r>
          </w:p>
        </w:tc>
        <w:tc>
          <w:tcPr>
            <w:tcW w:w="1028" w:type="pct"/>
            <w:gridSpan w:val="2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969" w:type="pct"/>
            <w:gridSpan w:val="2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10-20 лет</w:t>
            </w:r>
          </w:p>
        </w:tc>
        <w:tc>
          <w:tcPr>
            <w:tcW w:w="1065" w:type="pct"/>
            <w:gridSpan w:val="2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Свыше 20 лет</w:t>
            </w:r>
          </w:p>
        </w:tc>
      </w:tr>
      <w:tr w:rsidR="00A45415" w:rsidRPr="003A620E" w:rsidTr="00BA3095">
        <w:trPr>
          <w:trHeight w:val="143"/>
          <w:tblHeader/>
          <w:jc w:val="center"/>
        </w:trPr>
        <w:tc>
          <w:tcPr>
            <w:tcW w:w="485" w:type="pct"/>
            <w:vMerge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17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9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39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85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41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24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45415" w:rsidRPr="003A620E" w:rsidTr="00BA3095">
        <w:trPr>
          <w:trHeight w:val="283"/>
          <w:jc w:val="center"/>
        </w:trPr>
        <w:tc>
          <w:tcPr>
            <w:tcW w:w="485" w:type="pct"/>
          </w:tcPr>
          <w:p w:rsidR="00A45415" w:rsidRPr="003A620E" w:rsidRDefault="0073735D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1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9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4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1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" w:type="pct"/>
          </w:tcPr>
          <w:p w:rsidR="00A45415" w:rsidRPr="003A620E" w:rsidRDefault="00556375" w:rsidP="00556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</w:tbl>
    <w:p w:rsidR="00A45415" w:rsidRPr="003A620E" w:rsidRDefault="00A45415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15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"/>
        <w:gridCol w:w="960"/>
        <w:gridCol w:w="1080"/>
        <w:gridCol w:w="837"/>
        <w:gridCol w:w="954"/>
        <w:gridCol w:w="960"/>
        <w:gridCol w:w="1080"/>
        <w:gridCol w:w="956"/>
        <w:gridCol w:w="952"/>
        <w:gridCol w:w="984"/>
      </w:tblGrid>
      <w:tr w:rsidR="00A45415" w:rsidRPr="003A620E" w:rsidTr="00BA3095">
        <w:trPr>
          <w:tblHeader/>
        </w:trPr>
        <w:tc>
          <w:tcPr>
            <w:tcW w:w="5000" w:type="pct"/>
            <w:gridSpan w:val="10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По возрасту</w:t>
            </w:r>
          </w:p>
        </w:tc>
      </w:tr>
      <w:tr w:rsidR="00A45415" w:rsidRPr="003A620E" w:rsidTr="00BA3095">
        <w:trPr>
          <w:tblHeader/>
        </w:trPr>
        <w:tc>
          <w:tcPr>
            <w:tcW w:w="1049" w:type="pct"/>
            <w:gridSpan w:val="2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20-25 лет</w:t>
            </w:r>
          </w:p>
        </w:tc>
        <w:tc>
          <w:tcPr>
            <w:tcW w:w="971" w:type="pct"/>
            <w:gridSpan w:val="2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25-30 лет</w:t>
            </w:r>
          </w:p>
        </w:tc>
        <w:tc>
          <w:tcPr>
            <w:tcW w:w="969" w:type="pct"/>
            <w:gridSpan w:val="2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30-40 лет</w:t>
            </w:r>
          </w:p>
        </w:tc>
        <w:tc>
          <w:tcPr>
            <w:tcW w:w="1031" w:type="pct"/>
            <w:gridSpan w:val="2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40-50 лет</w:t>
            </w:r>
          </w:p>
        </w:tc>
        <w:tc>
          <w:tcPr>
            <w:tcW w:w="981" w:type="pct"/>
            <w:gridSpan w:val="2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50 и выше</w:t>
            </w:r>
          </w:p>
        </w:tc>
      </w:tr>
      <w:tr w:rsidR="00A45415" w:rsidRPr="003A620E" w:rsidTr="00BA3095">
        <w:trPr>
          <w:tblHeader/>
        </w:trPr>
        <w:tc>
          <w:tcPr>
            <w:tcW w:w="563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86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47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24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3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86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47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84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2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9" w:type="pct"/>
          </w:tcPr>
          <w:p w:rsidR="00A45415" w:rsidRPr="003A620E" w:rsidRDefault="00A4541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45415" w:rsidRPr="003A620E" w:rsidTr="00BA3095">
        <w:tc>
          <w:tcPr>
            <w:tcW w:w="563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6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7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47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2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A45415" w:rsidRPr="003A620E" w:rsidRDefault="00556375" w:rsidP="00BA30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Работа с молодыми специалистами и малоопытными педагогами осуществляется систематически в соответствии с планом работы. Применение эффективных форм оказания помощи малоопытным педагогам способствует повышению уровня педагогической культуры, формированию профессиональной компетентности, оказанию своевременной адресной помощи, повышению качества педагогической деятельности. 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В ДОУ созданы условия для повышения квалификации всех специалистов. Курсовая </w:t>
      </w:r>
    </w:p>
    <w:p w:rsidR="00A45415" w:rsidRPr="003A620E" w:rsidRDefault="00A45415" w:rsidP="00A45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подготовка педагогов осуществляется своевременно в соответствии с графиком курсовой подготовки. Педагоги регулярно и успешно проходят аттестацию (100% педагогов, запланированных на аттестацию в учебных годах успешно аттестовались).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Повышению квалификации педагогов и росту профессионального мастерства способствует деятельность методической службы ДОУ. Проведенные в учебныхгодах мероприятия были направлены на решение годовых задач и реализацию методической темы учреждения.  В процессе решения поставленных задач повысилась профессиональная компетентность педагогов, в практику работы ДОУ стали шире внедряться активные формы взаимодействия с семьями воспитанников и социумом (проекты, акции, конкурсы). Формы и методы работы, используемые в ДОУ, способствуют формированию стабильного положительного имиджа учреждения в окружающем социуме. 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В ДОУ активно ведется работа по распространению опыта педагогов в профессиональной среде на муниципальном, региональном и федеральном уровнях. В ходе проведения методических мероприятий педагогам предоставлялась возможность актуализировать имеющиеся знания, повысить профессиональный уровень, обобщить и представить свой педагогический опыт. Педагоги ДОУ активно участвуют в конкурсном движении и представлении собственного педагогического опыта в профессиональных сообществах на разных уровнях, активно используют при этом сеть интернет.</w:t>
      </w:r>
    </w:p>
    <w:p w:rsidR="00A45415" w:rsidRPr="003A620E" w:rsidRDefault="00A45415" w:rsidP="00A45415">
      <w:pPr>
        <w:keepNext/>
        <w:keepLines/>
        <w:spacing w:after="0" w:line="240" w:lineRule="auto"/>
        <w:ind w:left="158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5415" w:rsidRPr="003A620E" w:rsidRDefault="00A45415" w:rsidP="00A4541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структуры управления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Управление в МБДОУ № 3 «Аленушка» осуществляется комплексно, т. е.  выполняются все функции   управленческой деятельности   в   своей   взаимосвязи: аналитико-диагностическая, мотивационно-стимулирующая, планово-прогностическая, организационно-исполнительская, контрольно-оценочная, регулятивно-организационная.  Механизм   управления     нацеленна обеспечение   единства действий, координации и согласованности всех субъектов образовательного   процесса: детей, родителей и педагогов, а также на стимулировании деятельности сотрудников, экономию ресурсов и времени. Создана атмосфера, в которой приоритет отдается гуманным отношениям, доверию, возможностям   личностного роста.   Это   позволяет   успешнее   прогнозировать   и обеспечивать   личностный   рост   взрослых и детей и проектировать дальнейшие перспективы развития учреждения.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Calibri" w:hAnsi="Times New Roman" w:cs="Times New Roman"/>
          <w:sz w:val="24"/>
          <w:szCs w:val="24"/>
          <w:lang w:bidi="en-US"/>
        </w:rPr>
        <w:t>Основой решения проблемы качества образования на уровне ДОУ, в соответствии с Программой развития ДОУ, является проектирование и внедрение системы управления качеством образовательного процесса. Система управления МБДОУ № 3 «Аленушка» построена с учётом принципов единоначалия и самоуправления в соответствии с действующим законодательством.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Система </w:t>
      </w:r>
      <w:r w:rsidRPr="003A620E">
        <w:rPr>
          <w:rFonts w:ascii="Times New Roman" w:eastAsia="Calibri" w:hAnsi="Times New Roman" w:cs="Times New Roman"/>
          <w:color w:val="000000"/>
          <w:sz w:val="24"/>
          <w:szCs w:val="24"/>
          <w:lang w:bidi="en-US"/>
        </w:rPr>
        <w:t>управления ДОУ состоит из следующих компонентов:</w:t>
      </w:r>
    </w:p>
    <w:p w:rsidR="00A45415" w:rsidRPr="003A620E" w:rsidRDefault="00A45415" w:rsidP="00A4541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 w:rsidRPr="003A620E">
        <w:rPr>
          <w:rFonts w:ascii="Times New Roman" w:hAnsi="Times New Roman"/>
          <w:color w:val="000000"/>
          <w:sz w:val="24"/>
          <w:szCs w:val="24"/>
          <w:lang w:bidi="en-US"/>
        </w:rPr>
        <w:t>реализации управленческих условий, таких как: организационных, кадровых, научно-методических, материально-технических, финансовых, мотивационных, нормативно-правовых и информационных;</w:t>
      </w:r>
    </w:p>
    <w:p w:rsidR="00A45415" w:rsidRPr="003A620E" w:rsidRDefault="00A45415" w:rsidP="00A4541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 w:rsidRPr="003A620E">
        <w:rPr>
          <w:rFonts w:ascii="Times New Roman" w:hAnsi="Times New Roman"/>
          <w:color w:val="000000"/>
          <w:sz w:val="24"/>
          <w:szCs w:val="24"/>
          <w:lang w:bidi="en-US"/>
        </w:rPr>
        <w:t xml:space="preserve">определении объектов управления, которыми являются: нормативно-правовая, финансово-экономическая, материально-техническая, программно-методическая, образовательная, мотивационная и управленческая деятельности; </w:t>
      </w:r>
    </w:p>
    <w:p w:rsidR="00A45415" w:rsidRPr="003A620E" w:rsidRDefault="00A45415" w:rsidP="00A4541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bidi="en-US"/>
        </w:rPr>
      </w:pPr>
      <w:r w:rsidRPr="003A620E">
        <w:rPr>
          <w:rFonts w:ascii="Times New Roman" w:hAnsi="Times New Roman"/>
          <w:color w:val="000000"/>
          <w:sz w:val="24"/>
          <w:szCs w:val="24"/>
          <w:lang w:bidi="en-US"/>
        </w:rPr>
        <w:t>осуществлении механизма управления</w:t>
      </w:r>
      <w:r w:rsidRPr="003A620E">
        <w:rPr>
          <w:rFonts w:ascii="Times New Roman" w:hAnsi="Times New Roman"/>
          <w:sz w:val="24"/>
          <w:szCs w:val="24"/>
          <w:lang w:bidi="en-US"/>
        </w:rPr>
        <w:t xml:space="preserve"> через основные управленческие функции.                     </w:t>
      </w:r>
    </w:p>
    <w:p w:rsidR="00A45415" w:rsidRPr="003A620E" w:rsidRDefault="00A45415" w:rsidP="00A45415">
      <w:pPr>
        <w:spacing w:after="0" w:line="240" w:lineRule="auto"/>
        <w:rPr>
          <w:rFonts w:ascii="Times New Roman" w:eastAsia="Calibri" w:hAnsi="Times New Roman" w:cs="Times New Roman"/>
          <w:b/>
          <w:color w:val="3B5F3E"/>
          <w:sz w:val="24"/>
          <w:szCs w:val="24"/>
          <w:lang w:bidi="en-US"/>
        </w:rPr>
      </w:pPr>
    </w:p>
    <w:p w:rsidR="00A45415" w:rsidRPr="003A620E" w:rsidRDefault="00A45415" w:rsidP="00A454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</w:pPr>
      <w:r w:rsidRPr="003A620E"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  <w:t>Алгоритм управления в ДОУ:</w:t>
      </w:r>
    </w:p>
    <w:p w:rsidR="00A45415" w:rsidRPr="003A620E" w:rsidRDefault="00A45415" w:rsidP="00A454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</w:pPr>
      <w:r w:rsidRPr="003A620E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  <w:drawing>
          <wp:anchor distT="0" distB="0" distL="156972" distR="154051" simplePos="0" relativeHeight="2516572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30480</wp:posOffset>
            </wp:positionV>
            <wp:extent cx="5867400" cy="818515"/>
            <wp:effectExtent l="76200" t="57150" r="76200" b="19685"/>
            <wp:wrapNone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</w:p>
    <w:p w:rsidR="00A45415" w:rsidRPr="003A620E" w:rsidRDefault="00A45415" w:rsidP="00A454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</w:pPr>
    </w:p>
    <w:p w:rsidR="00A45415" w:rsidRPr="003A620E" w:rsidRDefault="00A45415" w:rsidP="00A454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</w:pPr>
    </w:p>
    <w:p w:rsidR="00A45415" w:rsidRPr="003A620E" w:rsidRDefault="00A45415" w:rsidP="00A454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</w:pP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5A5A5A"/>
          <w:sz w:val="24"/>
          <w:szCs w:val="24"/>
          <w:lang w:bidi="en-US"/>
        </w:rPr>
      </w:pP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7"/>
          <w:sz w:val="24"/>
          <w:szCs w:val="24"/>
          <w:lang w:bidi="en-US"/>
        </w:rPr>
      </w:pPr>
      <w:r w:rsidRPr="003A620E">
        <w:rPr>
          <w:rFonts w:ascii="Times New Roman" w:eastAsia="Calibri" w:hAnsi="Times New Roman" w:cs="Times New Roman"/>
          <w:spacing w:val="-7"/>
          <w:sz w:val="24"/>
          <w:szCs w:val="24"/>
          <w:lang w:bidi="en-US"/>
        </w:rPr>
        <w:t>В детском саду существует достаточно эффективная, профессиональная, компетентная система административного и оперативного управления коллективом.  Практикуется: моральная поддержка инициативы работников, регулярное проведение консультаций, детальное обсуждение порядка работы, разработка и внедрение правил и инструкций.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7"/>
          <w:sz w:val="24"/>
          <w:szCs w:val="24"/>
          <w:lang w:bidi="en-US"/>
        </w:rPr>
      </w:pPr>
      <w:r w:rsidRPr="003A620E">
        <w:rPr>
          <w:rFonts w:ascii="Times New Roman" w:eastAsia="Calibri" w:hAnsi="Times New Roman" w:cs="Times New Roman"/>
          <w:spacing w:val="-7"/>
          <w:sz w:val="24"/>
          <w:szCs w:val="24"/>
          <w:lang w:bidi="en-US"/>
        </w:rPr>
        <w:t xml:space="preserve">Управленческая деятельность осуществляется посредством административного совета (заведующий, члены администрации), общественного (родительские комитеты в каждой группе, совет родительский ДОУ), коллективного управления (общее собрание трудового коллектива, Совет педагогов). </w:t>
      </w:r>
      <w:r w:rsidRPr="003A620E">
        <w:rPr>
          <w:rFonts w:ascii="Times New Roman" w:eastAsia="Calibri" w:hAnsi="Times New Roman" w:cs="Times New Roman"/>
          <w:sz w:val="24"/>
          <w:szCs w:val="24"/>
          <w:lang w:bidi="en-US"/>
        </w:rPr>
        <w:t>Управленческая деятельность делегируется членам административного совета согласно разработанной и утвержденной циклограмме контрольно-инспекционной деятельности, где определено основное содержание управления детским садом через распределение функциональных /должностных/ обязанностей между административным аппаратом и педагогическим коллективом.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7"/>
          <w:sz w:val="24"/>
          <w:szCs w:val="24"/>
          <w:lang w:bidi="en-US"/>
        </w:rPr>
      </w:pPr>
      <w:r w:rsidRPr="003A620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Управление детским садом осуществляется на основании нормативно-правовых актов, касающихся организации дошкольного образования:   </w:t>
      </w:r>
    </w:p>
    <w:p w:rsidR="00A45415" w:rsidRPr="003A620E" w:rsidRDefault="00A45415" w:rsidP="00A45415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bidi="en-US"/>
        </w:rPr>
      </w:pPr>
      <w:r w:rsidRPr="003A620E">
        <w:rPr>
          <w:rFonts w:ascii="Times New Roman" w:hAnsi="Times New Roman"/>
          <w:sz w:val="24"/>
          <w:szCs w:val="24"/>
          <w:lang w:bidi="en-US"/>
        </w:rPr>
        <w:t>федерального уровня;</w:t>
      </w:r>
    </w:p>
    <w:p w:rsidR="00A45415" w:rsidRPr="003A620E" w:rsidRDefault="00A45415" w:rsidP="00A45415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bidi="en-US"/>
        </w:rPr>
      </w:pPr>
      <w:r w:rsidRPr="003A620E">
        <w:rPr>
          <w:rFonts w:ascii="Times New Roman" w:hAnsi="Times New Roman"/>
          <w:sz w:val="24"/>
          <w:szCs w:val="24"/>
          <w:lang w:bidi="en-US"/>
        </w:rPr>
        <w:t>регионального уровня;</w:t>
      </w:r>
    </w:p>
    <w:p w:rsidR="00A45415" w:rsidRPr="003A620E" w:rsidRDefault="00A45415" w:rsidP="00A45415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bidi="en-US"/>
        </w:rPr>
      </w:pPr>
      <w:r w:rsidRPr="003A620E">
        <w:rPr>
          <w:rFonts w:ascii="Times New Roman" w:hAnsi="Times New Roman"/>
          <w:sz w:val="24"/>
          <w:szCs w:val="24"/>
          <w:lang w:bidi="en-US"/>
        </w:rPr>
        <w:t>муниципального уровня;</w:t>
      </w:r>
    </w:p>
    <w:p w:rsidR="00A45415" w:rsidRPr="003A620E" w:rsidRDefault="00A45415" w:rsidP="00A45415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bidi="en-US"/>
        </w:rPr>
      </w:pPr>
      <w:r w:rsidRPr="003A620E">
        <w:rPr>
          <w:rFonts w:ascii="Times New Roman" w:hAnsi="Times New Roman"/>
          <w:sz w:val="24"/>
          <w:szCs w:val="24"/>
          <w:lang w:bidi="en-US"/>
        </w:rPr>
        <w:t>внутрисадового уровня.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A620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Анализ основных направлений и показателей деятельности детского сада в динамике осуществляется по данным аналитических справок. Функция планирования основывается на системном подходе. Ежегодно на основе анализа работы дошкольного </w:t>
      </w:r>
      <w:r w:rsidRPr="003A620E"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 xml:space="preserve">образовательного учреждения за истекший период составляется годовой план работы на учебный год, который охватывает все стороны учебно-воспитательной работы ДОУ и предусматривает ее непрерывность и последовательность.                                                                                                                      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A620E">
        <w:rPr>
          <w:rFonts w:ascii="Times New Roman" w:eastAsia="Calibri" w:hAnsi="Times New Roman" w:cs="Times New Roman"/>
          <w:sz w:val="24"/>
          <w:szCs w:val="24"/>
          <w:lang w:bidi="en-US"/>
        </w:rPr>
        <w:t>Календарные и индивидуальные планы работы конкретизируют долгосрочное планирование по выбору оптимальных путей, средств и методов, а также по определению основных видов деятельности, мероприятий, подбору и расстановке конкретных исполнителей, сроков исполнения для получения планируемого результата в целом.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A620E">
        <w:rPr>
          <w:rFonts w:ascii="Times New Roman" w:eastAsia="Calibri" w:hAnsi="Times New Roman" w:cs="Times New Roman"/>
          <w:sz w:val="24"/>
          <w:szCs w:val="24"/>
          <w:lang w:bidi="en-US"/>
        </w:rPr>
        <w:t>Объектом организационной деятельности являются все участники педагогического процесса, сотрудники, дети и их родители. Организация их совместной деятельности, установление взаимоотношений для объединения их усилий в процессе выполнения плана работы детского сада, осуществляется через организационную функцию управления.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A620E">
        <w:rPr>
          <w:rFonts w:ascii="Times New Roman" w:eastAsia="Calibri" w:hAnsi="Times New Roman" w:cs="Times New Roman"/>
          <w:sz w:val="24"/>
          <w:szCs w:val="24"/>
          <w:lang w:bidi="en-US"/>
        </w:rPr>
        <w:t>Управленческие функции регулирования и контроля проходят через разные виды, формы и методы контроля по основным направлениям жизнедеятельности учреждения для решения его уставных целей и задач. Регламентация этой деятельности основывается на разработанном и утвержденном локальном акте «Положение о внутриучрежденческом контроле», а также на «Циклограмме контрольно-аналитической деятельности руководителя ДОУ». По итогам проверок принимаются управленческие решения в виде справок, актов, рекомендаций и приказов, которые рассматриваются на заседаниях коллегиальных органов. Помимо административного контроля, в практику работы детского сада входит самоконтроль, самоанализ и самооценка педагогической деятельности, педагогический анализ развития детей.</w:t>
      </w:r>
    </w:p>
    <w:p w:rsidR="00A45415" w:rsidRPr="003A620E" w:rsidRDefault="00A45415" w:rsidP="00A454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A45415" w:rsidRPr="003A620E" w:rsidRDefault="00A45415" w:rsidP="00A454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3A620E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Методы управления ДОУ</w:t>
      </w:r>
    </w:p>
    <w:p w:rsidR="00A45415" w:rsidRPr="003A620E" w:rsidRDefault="00A45415" w:rsidP="00A4541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A45415" w:rsidRPr="003A620E" w:rsidTr="00BA3095">
        <w:tc>
          <w:tcPr>
            <w:tcW w:w="3256" w:type="dxa"/>
          </w:tcPr>
          <w:p w:rsidR="00A45415" w:rsidRPr="003A620E" w:rsidRDefault="00A45415" w:rsidP="00BA30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Административные методы</w:t>
            </w:r>
          </w:p>
        </w:tc>
        <w:tc>
          <w:tcPr>
            <w:tcW w:w="6089" w:type="dxa"/>
          </w:tcPr>
          <w:p w:rsidR="00A45415" w:rsidRPr="003A620E" w:rsidRDefault="00A45415" w:rsidP="00BA3095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рациональная расстановка кадров;</w:t>
            </w:r>
          </w:p>
          <w:p w:rsidR="00A45415" w:rsidRPr="003A620E" w:rsidRDefault="00A45415" w:rsidP="00BA3095">
            <w:pPr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приказы, распоряжения в рамках деятельности ОУ.</w:t>
            </w:r>
          </w:p>
        </w:tc>
      </w:tr>
      <w:tr w:rsidR="00A45415" w:rsidRPr="003A620E" w:rsidTr="00BA3095">
        <w:tc>
          <w:tcPr>
            <w:tcW w:w="3256" w:type="dxa"/>
          </w:tcPr>
          <w:p w:rsidR="00A45415" w:rsidRPr="003A620E" w:rsidRDefault="00A45415" w:rsidP="00BA30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Психолого-педагогические методы воздействия</w:t>
            </w:r>
          </w:p>
        </w:tc>
        <w:tc>
          <w:tcPr>
            <w:tcW w:w="6089" w:type="dxa"/>
          </w:tcPr>
          <w:p w:rsidR="00A45415" w:rsidRPr="003A620E" w:rsidRDefault="00A45415" w:rsidP="00BA3095">
            <w:pPr>
              <w:numPr>
                <w:ilvl w:val="0"/>
                <w:numId w:val="1"/>
              </w:numPr>
              <w:tabs>
                <w:tab w:val="num" w:pos="35"/>
              </w:tabs>
              <w:spacing w:after="0" w:line="240" w:lineRule="auto"/>
              <w:ind w:left="35" w:hanging="6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совет, просьба, пожелания;</w:t>
            </w:r>
          </w:p>
          <w:p w:rsidR="00A45415" w:rsidRPr="003A620E" w:rsidRDefault="00A45415" w:rsidP="00BA3095">
            <w:pPr>
              <w:numPr>
                <w:ilvl w:val="0"/>
                <w:numId w:val="1"/>
              </w:numPr>
              <w:tabs>
                <w:tab w:val="num" w:pos="35"/>
              </w:tabs>
              <w:spacing w:after="0" w:line="240" w:lineRule="auto"/>
              <w:ind w:left="35" w:hanging="6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стимуляция творческой активности, инициативности сотрудников;</w:t>
            </w:r>
          </w:p>
          <w:p w:rsidR="00A45415" w:rsidRPr="003A620E" w:rsidRDefault="00A45415" w:rsidP="00BA3095">
            <w:pPr>
              <w:numPr>
                <w:ilvl w:val="0"/>
                <w:numId w:val="1"/>
              </w:numPr>
              <w:tabs>
                <w:tab w:val="num" w:pos="35"/>
              </w:tabs>
              <w:spacing w:after="0" w:line="240" w:lineRule="auto"/>
              <w:ind w:left="35" w:hanging="6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воспитание чувства коллективной ответственности и самосознания.</w:t>
            </w:r>
          </w:p>
        </w:tc>
      </w:tr>
      <w:tr w:rsidR="00A45415" w:rsidRPr="003A620E" w:rsidTr="00BA3095">
        <w:tc>
          <w:tcPr>
            <w:tcW w:w="3256" w:type="dxa"/>
          </w:tcPr>
          <w:p w:rsidR="00A45415" w:rsidRPr="003A620E" w:rsidRDefault="00A45415" w:rsidP="00BA30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sz w:val="24"/>
                <w:szCs w:val="24"/>
              </w:rPr>
              <w:t>Методы общественного воздействия</w:t>
            </w:r>
          </w:p>
        </w:tc>
        <w:tc>
          <w:tcPr>
            <w:tcW w:w="6089" w:type="dxa"/>
          </w:tcPr>
          <w:p w:rsidR="00A45415" w:rsidRPr="003A620E" w:rsidRDefault="00A45415" w:rsidP="00BA3095">
            <w:pPr>
              <w:spacing w:after="0" w:line="240" w:lineRule="auto"/>
              <w:ind w:lef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-вовлечение сотрудников и родителей в управление ОУ;</w:t>
            </w:r>
          </w:p>
          <w:p w:rsidR="00A45415" w:rsidRPr="003A620E" w:rsidRDefault="00A45415" w:rsidP="00BA3095">
            <w:pPr>
              <w:spacing w:after="0" w:line="240" w:lineRule="auto"/>
              <w:ind w:lef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-развитие демократического стиля в процессе работы и выстраивании стратегии развития ОУ;</w:t>
            </w:r>
          </w:p>
          <w:p w:rsidR="00A45415" w:rsidRPr="003A620E" w:rsidRDefault="00A45415" w:rsidP="00BA3095">
            <w:pPr>
              <w:spacing w:after="0" w:line="240" w:lineRule="auto"/>
              <w:ind w:left="35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A620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-обеспечение разумной свободы личности каждого педагога.</w:t>
            </w:r>
          </w:p>
        </w:tc>
      </w:tr>
    </w:tbl>
    <w:p w:rsidR="00A45415" w:rsidRPr="003A620E" w:rsidRDefault="00A45415" w:rsidP="00A454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5415" w:rsidRPr="003A620E" w:rsidRDefault="00A45415" w:rsidP="00A454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620E">
        <w:rPr>
          <w:rFonts w:ascii="Times New Roman" w:eastAsia="Calibri" w:hAnsi="Times New Roman" w:cs="Times New Roman"/>
          <w:b/>
          <w:sz w:val="24"/>
          <w:szCs w:val="24"/>
        </w:rPr>
        <w:t>Анализ материально-технического и финансового обеспечения</w:t>
      </w:r>
    </w:p>
    <w:p w:rsidR="00A45415" w:rsidRPr="003A620E" w:rsidRDefault="00A45415" w:rsidP="00A45415">
      <w:pPr>
        <w:shd w:val="clear" w:color="auto" w:fill="FFFFFF"/>
        <w:spacing w:after="0" w:line="240" w:lineRule="auto"/>
        <w:ind w:left="17" w:right="6" w:firstLine="709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pacing w:val="4"/>
          <w:sz w:val="24"/>
          <w:szCs w:val="24"/>
        </w:rPr>
        <w:t>МБДОУ № 3 имеет типовое здание с административны</w:t>
      </w:r>
      <w:r w:rsidRPr="003A620E">
        <w:rPr>
          <w:rFonts w:ascii="Times New Roman" w:eastAsia="Times New Roman" w:hAnsi="Times New Roman" w:cs="Times New Roman"/>
          <w:spacing w:val="4"/>
          <w:sz w:val="24"/>
          <w:szCs w:val="24"/>
        </w:rPr>
        <w:softHyphen/>
      </w:r>
      <w:r w:rsidRPr="003A620E">
        <w:rPr>
          <w:rFonts w:ascii="Times New Roman" w:eastAsia="Times New Roman" w:hAnsi="Times New Roman" w:cs="Times New Roman"/>
          <w:sz w:val="24"/>
          <w:szCs w:val="24"/>
        </w:rPr>
        <w:t>ми и служебными помещениями: каждая групповая ячейка имеет следующий на</w:t>
      </w:r>
      <w:r w:rsidRPr="003A620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3A620E">
        <w:rPr>
          <w:rFonts w:ascii="Times New Roman" w:eastAsia="Times New Roman" w:hAnsi="Times New Roman" w:cs="Times New Roman"/>
          <w:spacing w:val="5"/>
          <w:sz w:val="24"/>
          <w:szCs w:val="24"/>
        </w:rPr>
        <w:t>бор помещений: групповая комната, спальная комната, приемная, туалетная комната.</w:t>
      </w:r>
    </w:p>
    <w:p w:rsidR="00A45415" w:rsidRPr="003A620E" w:rsidRDefault="00A45415" w:rsidP="00A45415">
      <w:pPr>
        <w:shd w:val="clear" w:color="auto" w:fill="FFFFFF"/>
        <w:spacing w:after="0" w:line="240" w:lineRule="auto"/>
        <w:ind w:left="17" w:right="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Учреждение постоянно работает над укреплением материально-технической базы. Ежегодно проводится косметический ремонт групповых и служебных помещений.</w:t>
      </w:r>
    </w:p>
    <w:p w:rsidR="00A45415" w:rsidRPr="003A620E" w:rsidRDefault="00A45415" w:rsidP="00A45415">
      <w:pPr>
        <w:shd w:val="clear" w:color="auto" w:fill="FFFFFF"/>
        <w:spacing w:after="0" w:line="240" w:lineRule="auto"/>
        <w:ind w:left="17" w:right="6"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Групповые и спальные комнаты оснащены детской мебелью. Для игровой деятельности детей изготовлены мебельные гарнитуры, мягкие уголки, магазинные прилавки, оборудование для уголка природы, передвижные ширмы. </w:t>
      </w:r>
    </w:p>
    <w:p w:rsidR="00A45415" w:rsidRPr="003A620E" w:rsidRDefault="00A45415" w:rsidP="00A45415">
      <w:pPr>
        <w:shd w:val="clear" w:color="auto" w:fill="FFFFFF"/>
        <w:spacing w:after="0" w:line="240" w:lineRule="auto"/>
        <w:ind w:left="17" w:right="6"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Все помещения МБДОУ соответствуют санитарно-гигиеническим нормам. </w:t>
      </w:r>
    </w:p>
    <w:p w:rsidR="00A45415" w:rsidRPr="003A620E" w:rsidRDefault="00BA3095" w:rsidP="00A45415">
      <w:pPr>
        <w:shd w:val="clear" w:color="auto" w:fill="FFFFFF"/>
        <w:spacing w:after="0" w:line="240" w:lineRule="auto"/>
        <w:ind w:left="17" w:right="6"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 других помещений: </w:t>
      </w:r>
      <w:r w:rsidR="00A45415" w:rsidRPr="003A620E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зал-1, физкультурный зал - 1; каби</w:t>
      </w:r>
      <w:r w:rsidR="00A45415" w:rsidRPr="003A620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="00A45415" w:rsidRPr="003A620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нет психологической службы - 1; медицинский кабинет - 1; процедур</w:t>
      </w:r>
      <w:r w:rsidR="00A45415" w:rsidRPr="003A620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="00A45415" w:rsidRPr="003A62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ный кабинет - 1; изолятор - 1, кабинет заведующей - 1; методический кабинет - 1; зимний сад, имеется </w:t>
      </w:r>
      <w:r w:rsidR="00A45415" w:rsidRPr="003A620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стационарная прачечная и пищеблок.</w:t>
      </w:r>
    </w:p>
    <w:p w:rsidR="00A45415" w:rsidRPr="003A620E" w:rsidRDefault="00A45415" w:rsidP="00A45415">
      <w:pPr>
        <w:shd w:val="clear" w:color="auto" w:fill="FFFFFF"/>
        <w:spacing w:after="0" w:line="240" w:lineRule="auto"/>
        <w:ind w:left="17" w:right="6"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МБДОУ находятся игровые площадки со спортивно-игровыми конструкциями, теневыми навесами, песочницами; спортивная площадка; экологическая тропа. </w:t>
      </w:r>
    </w:p>
    <w:p w:rsidR="00A45415" w:rsidRPr="003A620E" w:rsidRDefault="00A45415" w:rsidP="00A45415">
      <w:pPr>
        <w:shd w:val="clear" w:color="auto" w:fill="FFFFFF"/>
        <w:spacing w:after="0" w:line="240" w:lineRule="auto"/>
        <w:ind w:left="17" w:right="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Материальная база по возможности постоянно обогащается и обновляется. Имеются музыкальный центр, ноутбук, мультимедиапроекторы, экран, интерактивная доска. </w:t>
      </w:r>
    </w:p>
    <w:p w:rsidR="00A45415" w:rsidRPr="003A620E" w:rsidRDefault="00A45415" w:rsidP="00A45415">
      <w:pPr>
        <w:shd w:val="clear" w:color="auto" w:fill="FFFFFF"/>
        <w:spacing w:after="0" w:line="240" w:lineRule="auto"/>
        <w:ind w:left="17" w:right="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Итак, можно констатировать, что в учреждении идет постоянная работа по созданию     материально-технических и хозяйственных условий необходимых для эффективной работы. Высокая конкуренция на рынке образовательных услуг заставляет организовывать деятельность дошкольного учреждения в режиме развития, что требует обновления оборудования образовательного процесса и совершенствования развивающей среды. </w:t>
      </w:r>
    </w:p>
    <w:p w:rsidR="00A45415" w:rsidRPr="003A620E" w:rsidRDefault="00A45415" w:rsidP="00A45415">
      <w:pPr>
        <w:shd w:val="clear" w:color="auto" w:fill="FFFFFF"/>
        <w:spacing w:after="0" w:line="240" w:lineRule="auto"/>
        <w:ind w:left="17" w:right="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Таким образом, возникает противоречие между потребностью в планомерном и целенаправленном развитии материально-технической базы и отсутствием постоянных источников дополнительного финансирования.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При построении предметно-развивающей среды групп учитыва</w:t>
      </w:r>
      <w:r w:rsidRPr="003A620E">
        <w:rPr>
          <w:rFonts w:ascii="Times New Roman" w:eastAsia="Times New Roman" w:hAnsi="Times New Roman" w:cs="Times New Roman"/>
          <w:sz w:val="24"/>
          <w:szCs w:val="24"/>
        </w:rPr>
        <w:softHyphen/>
        <w:t>ются возраст детей, их интересы и желания. Предметная сре</w:t>
      </w:r>
      <w:r w:rsidRPr="003A620E">
        <w:rPr>
          <w:rFonts w:ascii="Times New Roman" w:eastAsia="Times New Roman" w:hAnsi="Times New Roman" w:cs="Times New Roman"/>
          <w:sz w:val="24"/>
          <w:szCs w:val="24"/>
        </w:rPr>
        <w:softHyphen/>
        <w:t>да групп имеет разнообразные мини-среды, обеспечивающие игровую деятельность детей, как для мальчиков, так и для девочек. Выделено место для проведения совместной органи</w:t>
      </w:r>
      <w:r w:rsidRPr="003A620E">
        <w:rPr>
          <w:rFonts w:ascii="Times New Roman" w:eastAsia="Times New Roman" w:hAnsi="Times New Roman" w:cs="Times New Roman"/>
          <w:sz w:val="24"/>
          <w:szCs w:val="24"/>
        </w:rPr>
        <w:softHyphen/>
        <w:t>зованной продуктивной и познавательной деятельности вос</w:t>
      </w:r>
      <w:r w:rsidRPr="003A620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питателя с детьми. 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 xml:space="preserve">В перспективе-  совершенствование развивающей среды через приобретение модульной мебели, игровых центров, дидактических пособий и прочего оборудования фабричного исполнения, а также оборудование участков на территории детского сада </w:t>
      </w:r>
      <w:r w:rsidRPr="003A620E">
        <w:rPr>
          <w:rFonts w:ascii="Times New Roman" w:eastAsia="Calibri" w:hAnsi="Times New Roman" w:cs="Times New Roman"/>
          <w:sz w:val="24"/>
          <w:szCs w:val="24"/>
        </w:rPr>
        <w:t>в соответствии с основными направлениями развития детей согласно Федеральным государственным образовательным стандартам дошкольного образования.</w:t>
      </w:r>
    </w:p>
    <w:p w:rsidR="00A45415" w:rsidRPr="003A620E" w:rsidRDefault="00A45415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5415" w:rsidRPr="003A620E" w:rsidRDefault="00A45415" w:rsidP="00A4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b/>
          <w:sz w:val="24"/>
          <w:szCs w:val="24"/>
        </w:rPr>
        <w:t>Общие выводы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Работа ДОУ во все учебные периоды осуществлялась в соответствии с приоритетными направлениями и годовыми задачами. Реализации годовых задач способствовали следующие факторы:</w:t>
      </w:r>
    </w:p>
    <w:p w:rsidR="00A45415" w:rsidRPr="003A620E" w:rsidRDefault="00A45415" w:rsidP="00A4541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620E">
        <w:rPr>
          <w:rFonts w:ascii="Times New Roman" w:eastAsia="Times New Roman" w:hAnsi="Times New Roman"/>
          <w:sz w:val="24"/>
          <w:szCs w:val="24"/>
          <w:lang w:eastAsia="ru-RU"/>
        </w:rPr>
        <w:t>ДОУ на 100% укомплектовано штатами,</w:t>
      </w:r>
    </w:p>
    <w:p w:rsidR="00A45415" w:rsidRPr="003A620E" w:rsidRDefault="00A45415" w:rsidP="00A4541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620E">
        <w:rPr>
          <w:rFonts w:ascii="Times New Roman" w:eastAsia="Times New Roman" w:hAnsi="Times New Roman"/>
          <w:sz w:val="24"/>
          <w:szCs w:val="24"/>
          <w:lang w:eastAsia="ru-RU"/>
        </w:rPr>
        <w:t>75% педагогического персонала имеют квалификационные категории,</w:t>
      </w:r>
    </w:p>
    <w:p w:rsidR="00A45415" w:rsidRPr="003A620E" w:rsidRDefault="00A45415" w:rsidP="00A4541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620E">
        <w:rPr>
          <w:rFonts w:ascii="Times New Roman" w:eastAsia="Times New Roman" w:hAnsi="Times New Roman"/>
          <w:sz w:val="24"/>
          <w:szCs w:val="24"/>
          <w:lang w:eastAsia="ru-RU"/>
        </w:rPr>
        <w:t>сотрудники успешно и в соответствии с графиком проходят аттестацию,</w:t>
      </w:r>
    </w:p>
    <w:p w:rsidR="00A45415" w:rsidRPr="003A620E" w:rsidRDefault="00A45415" w:rsidP="00A4541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620E">
        <w:rPr>
          <w:rFonts w:ascii="Times New Roman" w:eastAsia="Times New Roman" w:hAnsi="Times New Roman"/>
          <w:sz w:val="24"/>
          <w:szCs w:val="24"/>
          <w:lang w:eastAsia="ru-RU"/>
        </w:rPr>
        <w:t>повышение квалификации сотрудников осуществляется планомерно и своевременно,</w:t>
      </w:r>
    </w:p>
    <w:p w:rsidR="00A45415" w:rsidRPr="003A620E" w:rsidRDefault="00A45415" w:rsidP="00A4541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620E">
        <w:rPr>
          <w:rFonts w:ascii="Times New Roman" w:eastAsia="Times New Roman" w:hAnsi="Times New Roman"/>
          <w:sz w:val="24"/>
          <w:szCs w:val="24"/>
          <w:lang w:eastAsia="ru-RU"/>
        </w:rPr>
        <w:t>в ДОУ создана система физкультурно-оздоровительной работы, что приводит к получению стабильного результата по оздоровлению воспитанников,</w:t>
      </w:r>
    </w:p>
    <w:p w:rsidR="00A45415" w:rsidRPr="003A620E" w:rsidRDefault="00A45415" w:rsidP="00A4541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620E">
        <w:rPr>
          <w:rFonts w:ascii="Times New Roman" w:eastAsia="Times New Roman" w:hAnsi="Times New Roman"/>
          <w:sz w:val="24"/>
          <w:szCs w:val="24"/>
          <w:lang w:eastAsia="ru-RU"/>
        </w:rPr>
        <w:t>в ДОУ работает служба ППМС сопровождения детей, налажено тесное взаимодействие всех специалистов в воспитательно-образовательном процессе, этим объясняется стабильно высокий результат адаптации детей к условиям ДОУ, оптимальные результаты качества подготовки выпускников ДОУ.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Методическая служба в ДОУ осуществляет свою деятельность в соответствии с планом и запросами педагогов. Проведенные методические мероприятия способствовали реализации годовых задач ДОУ и направлены на повышение профессиональной компетентности педагогов. Активизировалось участие педагогов в профессиональных конкурсах и конкурсах детского творчества. Повысилась активность педагогов в работе муниципальной методической службы, на региональном и федеральном уровне.</w:t>
      </w:r>
    </w:p>
    <w:p w:rsidR="00A45415" w:rsidRPr="003A620E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sz w:val="24"/>
          <w:szCs w:val="24"/>
        </w:rPr>
        <w:t>Благодаря спланированной системе контроля и мониторинга своевременно выявляются затруднения и недочеты в работе всех структурных подразделений, что позволяет вовремя внести коррективы в воспитательно-образовательный процесс и оказать конкретную помощь педагогам.</w:t>
      </w:r>
    </w:p>
    <w:p w:rsidR="00A45415" w:rsidRPr="00A02665" w:rsidRDefault="00A45415" w:rsidP="00A45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0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Проведенный анализ состояния дел показал, что созданы благоприятные условия и имеются потенциальные возможности для дальнейшего развития и повышения эффективности деятельности учреждения. Так же обнаружены ряд проблем, требующих решения на новом этапе развития учреждения и определить цели и задачи развития</w:t>
      </w:r>
      <w:bookmarkStart w:id="5" w:name="bookmark7"/>
    </w:p>
    <w:p w:rsidR="00A45415" w:rsidRPr="00027151" w:rsidRDefault="00A45415" w:rsidP="00A45415">
      <w:pPr>
        <w:keepNext/>
        <w:keepLines/>
        <w:widowControl w:val="0"/>
        <w:tabs>
          <w:tab w:val="left" w:pos="2458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</w:pPr>
    </w:p>
    <w:p w:rsidR="00A45415" w:rsidRPr="00027151" w:rsidRDefault="00A45415" w:rsidP="00A45415">
      <w:pPr>
        <w:pStyle w:val="a3"/>
        <w:keepNext/>
        <w:keepLines/>
        <w:widowControl w:val="0"/>
        <w:numPr>
          <w:ilvl w:val="0"/>
          <w:numId w:val="23"/>
        </w:numPr>
        <w:tabs>
          <w:tab w:val="left" w:pos="2458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02715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bidi="en-US"/>
        </w:rPr>
        <w:t>SWOT</w:t>
      </w:r>
      <w:r w:rsidRPr="00027151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en-US"/>
        </w:rPr>
        <w:t xml:space="preserve">- </w:t>
      </w:r>
      <w:r w:rsidRPr="0002715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анализ потенциала развития учреждения</w:t>
      </w:r>
      <w:bookmarkEnd w:id="5"/>
    </w:p>
    <w:p w:rsidR="00A45415" w:rsidRPr="00A02665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3395"/>
      </w:tblGrid>
      <w:tr w:rsidR="00A45415" w:rsidRPr="00A02665" w:rsidTr="00BA3095">
        <w:tc>
          <w:tcPr>
            <w:tcW w:w="2689" w:type="dxa"/>
            <w:vMerge w:val="restart"/>
          </w:tcPr>
          <w:p w:rsidR="00A45415" w:rsidRPr="00A02665" w:rsidRDefault="00A45415" w:rsidP="00BA3095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02665">
              <w:rPr>
                <w:color w:val="000000"/>
                <w:sz w:val="24"/>
                <w:szCs w:val="24"/>
                <w:lang w:bidi="ru-RU"/>
              </w:rPr>
              <w:t>Внутренняя среда</w:t>
            </w:r>
          </w:p>
          <w:p w:rsidR="00A45415" w:rsidRPr="00A02665" w:rsidRDefault="00A45415" w:rsidP="00BA3095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655" w:type="dxa"/>
            <w:gridSpan w:val="2"/>
          </w:tcPr>
          <w:p w:rsidR="00A45415" w:rsidRPr="00A02665" w:rsidRDefault="00A45415" w:rsidP="00BA3095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02665">
              <w:rPr>
                <w:color w:val="000000"/>
                <w:sz w:val="24"/>
                <w:szCs w:val="24"/>
                <w:lang w:bidi="ru-RU"/>
              </w:rPr>
              <w:t>Внешняя среда</w:t>
            </w:r>
          </w:p>
        </w:tc>
      </w:tr>
      <w:tr w:rsidR="00A45415" w:rsidRPr="00A02665" w:rsidTr="00BA3095">
        <w:tc>
          <w:tcPr>
            <w:tcW w:w="2689" w:type="dxa"/>
            <w:vMerge/>
          </w:tcPr>
          <w:p w:rsidR="00A45415" w:rsidRPr="00A02665" w:rsidRDefault="00A45415" w:rsidP="00BA3095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A45415" w:rsidRPr="00A02665" w:rsidRDefault="00A45415" w:rsidP="00BA3095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02665">
              <w:rPr>
                <w:color w:val="000000"/>
                <w:sz w:val="24"/>
                <w:szCs w:val="24"/>
                <w:lang w:bidi="ru-RU"/>
              </w:rPr>
              <w:t>Возможности (О)</w:t>
            </w:r>
          </w:p>
        </w:tc>
        <w:tc>
          <w:tcPr>
            <w:tcW w:w="3395" w:type="dxa"/>
          </w:tcPr>
          <w:p w:rsidR="00A45415" w:rsidRPr="00A02665" w:rsidRDefault="00A45415" w:rsidP="00BA3095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02665">
              <w:rPr>
                <w:color w:val="000000"/>
                <w:sz w:val="24"/>
                <w:szCs w:val="24"/>
                <w:lang w:bidi="ru-RU"/>
              </w:rPr>
              <w:t>Угрозы (Т)</w:t>
            </w:r>
          </w:p>
        </w:tc>
      </w:tr>
      <w:tr w:rsidR="00A45415" w:rsidRPr="00A02665" w:rsidTr="00BA3095">
        <w:tc>
          <w:tcPr>
            <w:tcW w:w="2689" w:type="dxa"/>
          </w:tcPr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  <w:lang w:eastAsia="en-US" w:bidi="en-US"/>
              </w:rPr>
            </w:pPr>
            <w:r w:rsidRPr="00027151">
              <w:rPr>
                <w:rStyle w:val="9pt"/>
                <w:b w:val="0"/>
                <w:sz w:val="24"/>
                <w:szCs w:val="24"/>
              </w:rPr>
              <w:t xml:space="preserve">Сильные стороны </w:t>
            </w:r>
            <w:r w:rsidRPr="00027151">
              <w:rPr>
                <w:rStyle w:val="9pt"/>
                <w:b w:val="0"/>
                <w:sz w:val="24"/>
                <w:szCs w:val="24"/>
                <w:lang w:eastAsia="en-US" w:bidi="en-US"/>
              </w:rPr>
              <w:t>(</w:t>
            </w:r>
            <w:r w:rsidRPr="00027151">
              <w:rPr>
                <w:rStyle w:val="9pt"/>
                <w:b w:val="0"/>
                <w:sz w:val="24"/>
                <w:szCs w:val="24"/>
                <w:lang w:val="en-US" w:eastAsia="en-US" w:bidi="en-US"/>
              </w:rPr>
              <w:t>S</w:t>
            </w:r>
            <w:r w:rsidRPr="00027151">
              <w:rPr>
                <w:rStyle w:val="9pt"/>
                <w:b w:val="0"/>
                <w:sz w:val="24"/>
                <w:szCs w:val="24"/>
                <w:lang w:eastAsia="en-US" w:bidi="en-US"/>
              </w:rPr>
              <w:t>)</w:t>
            </w: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  <w:r>
              <w:rPr>
                <w:rStyle w:val="9pt"/>
                <w:b w:val="0"/>
                <w:sz w:val="24"/>
                <w:szCs w:val="24"/>
              </w:rPr>
              <w:t>-</w:t>
            </w:r>
            <w:r w:rsidRPr="00027151">
              <w:rPr>
                <w:rStyle w:val="9pt"/>
                <w:b w:val="0"/>
                <w:sz w:val="24"/>
                <w:szCs w:val="24"/>
              </w:rPr>
              <w:t>статус дошкольного образовательного у</w:t>
            </w:r>
            <w:r>
              <w:rPr>
                <w:rStyle w:val="9pt"/>
                <w:b w:val="0"/>
                <w:sz w:val="24"/>
                <w:szCs w:val="24"/>
              </w:rPr>
              <w:t>чреждения общеразвивающего вида;</w:t>
            </w: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  <w:r>
              <w:rPr>
                <w:rStyle w:val="9pt"/>
                <w:b w:val="0"/>
                <w:sz w:val="24"/>
                <w:szCs w:val="24"/>
              </w:rPr>
              <w:t>-</w:t>
            </w:r>
            <w:r w:rsidRPr="00027151">
              <w:rPr>
                <w:rStyle w:val="9pt"/>
                <w:b w:val="0"/>
                <w:sz w:val="24"/>
                <w:szCs w:val="24"/>
              </w:rPr>
              <w:t xml:space="preserve"> наличие методической службы;</w:t>
            </w: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  <w:r w:rsidRPr="00027151">
              <w:rPr>
                <w:rStyle w:val="9pt"/>
                <w:b w:val="0"/>
                <w:sz w:val="24"/>
                <w:szCs w:val="24"/>
              </w:rPr>
              <w:t>наличие психологической службы;</w:t>
            </w: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  <w:r w:rsidRPr="00027151">
              <w:rPr>
                <w:rStyle w:val="9pt"/>
                <w:b w:val="0"/>
                <w:sz w:val="24"/>
                <w:szCs w:val="24"/>
              </w:rPr>
              <w:t>взаимодействие с социумом района и города</w:t>
            </w: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27151">
              <w:rPr>
                <w:rFonts w:eastAsia="Courier New"/>
                <w:bCs/>
                <w:sz w:val="24"/>
                <w:szCs w:val="24"/>
              </w:rPr>
              <w:t>эффективность качества 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  <w:r w:rsidRPr="00027151">
              <w:rPr>
                <w:rStyle w:val="9pt"/>
                <w:b w:val="0"/>
                <w:sz w:val="24"/>
                <w:szCs w:val="24"/>
              </w:rPr>
              <w:t>I. Стратегия развития</w:t>
            </w: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  <w:r>
              <w:rPr>
                <w:rStyle w:val="9pt"/>
                <w:b w:val="0"/>
                <w:sz w:val="24"/>
                <w:szCs w:val="24"/>
              </w:rPr>
              <w:t>-</w:t>
            </w:r>
            <w:r w:rsidRPr="00027151">
              <w:rPr>
                <w:rStyle w:val="9pt"/>
                <w:b w:val="0"/>
                <w:sz w:val="24"/>
                <w:szCs w:val="24"/>
              </w:rPr>
              <w:t>сохранение контингента воспитанников;</w:t>
            </w: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9pt"/>
                <w:b w:val="0"/>
                <w:sz w:val="24"/>
                <w:szCs w:val="24"/>
              </w:rPr>
              <w:t>-</w:t>
            </w:r>
            <w:r w:rsidRPr="00027151">
              <w:rPr>
                <w:rStyle w:val="9pt"/>
                <w:b w:val="0"/>
                <w:sz w:val="24"/>
                <w:szCs w:val="24"/>
              </w:rPr>
              <w:t>повышени</w:t>
            </w:r>
            <w:r>
              <w:rPr>
                <w:rStyle w:val="9pt"/>
                <w:b w:val="0"/>
                <w:sz w:val="24"/>
                <w:szCs w:val="24"/>
              </w:rPr>
              <w:t>е результативности деятельности</w:t>
            </w:r>
            <w:r w:rsidRPr="00027151">
              <w:rPr>
                <w:rStyle w:val="9pt"/>
                <w:b w:val="0"/>
                <w:sz w:val="24"/>
                <w:szCs w:val="24"/>
              </w:rPr>
              <w:t>, обусловленное ул</w:t>
            </w:r>
            <w:r>
              <w:rPr>
                <w:rStyle w:val="9pt"/>
                <w:b w:val="0"/>
                <w:sz w:val="24"/>
                <w:szCs w:val="24"/>
              </w:rPr>
              <w:t>учшением качества воспитательно-</w:t>
            </w:r>
            <w:r w:rsidRPr="00027151">
              <w:rPr>
                <w:rStyle w:val="9pt"/>
                <w:b w:val="0"/>
                <w:sz w:val="24"/>
                <w:szCs w:val="24"/>
              </w:rPr>
              <w:t>образовательного процесса и ростом</w:t>
            </w: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bCs/>
                <w:sz w:val="24"/>
                <w:szCs w:val="24"/>
                <w:shd w:val="clear" w:color="auto" w:fill="FFFFFF"/>
              </w:rPr>
            </w:pPr>
            <w:r w:rsidRPr="00027151">
              <w:rPr>
                <w:rStyle w:val="9pt"/>
                <w:b w:val="0"/>
                <w:sz w:val="24"/>
                <w:szCs w:val="24"/>
              </w:rPr>
              <w:t>профессионального мастерства педагогов сохранение и развитие системы повышения квалификации педагогических работников в со</w:t>
            </w:r>
            <w:r>
              <w:rPr>
                <w:rStyle w:val="9pt"/>
                <w:b w:val="0"/>
                <w:sz w:val="24"/>
                <w:szCs w:val="24"/>
              </w:rPr>
              <w:t>ответствии с требованиями ФГОС;</w:t>
            </w: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  <w:r w:rsidRPr="00027151">
              <w:rPr>
                <w:rStyle w:val="9pt"/>
                <w:b w:val="0"/>
                <w:sz w:val="24"/>
                <w:szCs w:val="24"/>
              </w:rPr>
              <w:t>социализация и психолого-педагогическое сопровождение ребенка на всех этапах дошкольного возраста, благоприят</w:t>
            </w:r>
            <w:r>
              <w:rPr>
                <w:rStyle w:val="9pt"/>
                <w:b w:val="0"/>
                <w:sz w:val="24"/>
                <w:szCs w:val="24"/>
              </w:rPr>
              <w:t>ный психологический климат</w:t>
            </w:r>
            <w:r w:rsidRPr="00027151">
              <w:rPr>
                <w:rStyle w:val="9pt"/>
                <w:b w:val="0"/>
                <w:sz w:val="24"/>
                <w:szCs w:val="24"/>
              </w:rPr>
              <w:t>;</w:t>
            </w: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  <w:r w:rsidRPr="00027151">
              <w:rPr>
                <w:rStyle w:val="9pt"/>
                <w:b w:val="0"/>
                <w:sz w:val="24"/>
                <w:szCs w:val="24"/>
              </w:rPr>
              <w:t>поиск педагогических идей по внедрению новых технологий, приемов взаимодействия, использование в работе интерактивных методов,</w:t>
            </w: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027151">
              <w:rPr>
                <w:rStyle w:val="9pt"/>
                <w:b w:val="0"/>
                <w:sz w:val="24"/>
                <w:szCs w:val="24"/>
              </w:rPr>
              <w:t>с</w:t>
            </w:r>
            <w:r w:rsidRPr="00027151">
              <w:rPr>
                <w:bCs/>
                <w:sz w:val="24"/>
                <w:szCs w:val="24"/>
              </w:rPr>
              <w:t>оциализация</w:t>
            </w:r>
          </w:p>
          <w:p w:rsidR="00A45415" w:rsidRPr="00027151" w:rsidRDefault="00A45415" w:rsidP="00BA3095">
            <w:pPr>
              <w:pStyle w:val="5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027151">
              <w:rPr>
                <w:bCs/>
                <w:sz w:val="24"/>
                <w:szCs w:val="24"/>
              </w:rPr>
              <w:t>дошкольников;</w:t>
            </w: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bCs/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bCs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27151">
              <w:rPr>
                <w:bCs/>
                <w:sz w:val="24"/>
                <w:szCs w:val="24"/>
              </w:rPr>
              <w:t>стимулирование педагогов по результатам труда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  <w:r w:rsidRPr="00027151">
              <w:rPr>
                <w:rStyle w:val="9pt"/>
                <w:b w:val="0"/>
                <w:sz w:val="24"/>
                <w:szCs w:val="24"/>
              </w:rPr>
              <w:t xml:space="preserve">II. Стратегия эксперимента </w:t>
            </w: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  <w:r>
              <w:rPr>
                <w:rStyle w:val="9pt"/>
                <w:b w:val="0"/>
                <w:sz w:val="24"/>
                <w:szCs w:val="24"/>
              </w:rPr>
              <w:t>-</w:t>
            </w:r>
            <w:r w:rsidRPr="00027151">
              <w:rPr>
                <w:rStyle w:val="9pt"/>
                <w:b w:val="0"/>
                <w:sz w:val="24"/>
                <w:szCs w:val="24"/>
              </w:rPr>
              <w:t>снижение рождаемости в регионе</w:t>
            </w: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9pt"/>
                <w:b w:val="0"/>
                <w:sz w:val="24"/>
                <w:szCs w:val="24"/>
              </w:rPr>
              <w:t>-</w:t>
            </w:r>
            <w:r w:rsidRPr="00027151">
              <w:rPr>
                <w:rStyle w:val="9pt"/>
                <w:b w:val="0"/>
                <w:sz w:val="24"/>
                <w:szCs w:val="24"/>
              </w:rPr>
              <w:t>пассивность общественности,</w:t>
            </w:r>
            <w:r>
              <w:rPr>
                <w:rStyle w:val="9pt"/>
                <w:b w:val="0"/>
                <w:sz w:val="24"/>
                <w:szCs w:val="24"/>
              </w:rPr>
              <w:t xml:space="preserve"> непонимание сложности вопроса;</w:t>
            </w: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  <w:r>
              <w:rPr>
                <w:rStyle w:val="9pt"/>
                <w:b w:val="0"/>
                <w:sz w:val="24"/>
                <w:szCs w:val="24"/>
              </w:rPr>
              <w:t>-есть педагоги</w:t>
            </w:r>
            <w:r w:rsidRPr="00027151">
              <w:rPr>
                <w:rStyle w:val="9pt"/>
                <w:b w:val="0"/>
                <w:sz w:val="24"/>
                <w:szCs w:val="24"/>
              </w:rPr>
              <w:t xml:space="preserve">, не </w:t>
            </w:r>
            <w:r>
              <w:rPr>
                <w:rStyle w:val="9pt"/>
                <w:b w:val="0"/>
                <w:sz w:val="24"/>
                <w:szCs w:val="24"/>
              </w:rPr>
              <w:t>достаточно владеющие</w:t>
            </w:r>
            <w:r w:rsidRPr="00027151">
              <w:rPr>
                <w:rStyle w:val="9pt"/>
                <w:b w:val="0"/>
                <w:sz w:val="24"/>
                <w:szCs w:val="24"/>
              </w:rPr>
              <w:t xml:space="preserve"> активными формами взаимодействия с родителями воспитанников, не владеющих игровыми методами и приемами, не знание возрастных особенностей;</w:t>
            </w: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  <w:r w:rsidRPr="00027151">
              <w:rPr>
                <w:rStyle w:val="9pt"/>
                <w:b w:val="0"/>
                <w:sz w:val="24"/>
                <w:szCs w:val="24"/>
              </w:rPr>
              <w:t>увеличение потребности общества в услугах психологической службы ГБДОУ;</w:t>
            </w: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rStyle w:val="9pt"/>
                <w:b w:val="0"/>
                <w:sz w:val="24"/>
                <w:szCs w:val="24"/>
              </w:rPr>
            </w:pPr>
            <w:r w:rsidRPr="00027151">
              <w:rPr>
                <w:rStyle w:val="9pt"/>
                <w:b w:val="0"/>
                <w:sz w:val="24"/>
                <w:szCs w:val="24"/>
              </w:rPr>
              <w:t>отсутствие заинтересованности со стороны социальных партнеров</w:t>
            </w: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027151">
              <w:rPr>
                <w:bCs/>
                <w:sz w:val="24"/>
                <w:szCs w:val="24"/>
              </w:rPr>
              <w:t>снижение экономических региональных показателей</w:t>
            </w: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bCs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bCs/>
                <w:sz w:val="24"/>
                <w:szCs w:val="24"/>
              </w:rPr>
            </w:pPr>
          </w:p>
          <w:p w:rsidR="00A45415" w:rsidRPr="00027151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27151">
              <w:rPr>
                <w:rFonts w:eastAsia="Courier New"/>
                <w:bCs/>
                <w:sz w:val="24"/>
                <w:szCs w:val="24"/>
              </w:rPr>
              <w:t>снижение экономических региональных показателей</w:t>
            </w:r>
          </w:p>
        </w:tc>
      </w:tr>
      <w:tr w:rsidR="00A45415" w:rsidRPr="00A02665" w:rsidTr="00BA309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  <w:lang w:eastAsia="en-US" w:bidi="en-US"/>
              </w:rPr>
            </w:pPr>
            <w:r w:rsidRPr="00E7482C">
              <w:rPr>
                <w:rStyle w:val="9pt"/>
                <w:b w:val="0"/>
                <w:sz w:val="24"/>
                <w:szCs w:val="24"/>
              </w:rPr>
              <w:t xml:space="preserve">Слабые стороны </w:t>
            </w:r>
            <w:r w:rsidRPr="00E7482C">
              <w:rPr>
                <w:rStyle w:val="9pt"/>
                <w:b w:val="0"/>
                <w:sz w:val="24"/>
                <w:szCs w:val="24"/>
                <w:lang w:eastAsia="en-US" w:bidi="en-US"/>
              </w:rPr>
              <w:t>(</w:t>
            </w:r>
            <w:r w:rsidRPr="00E7482C">
              <w:rPr>
                <w:rStyle w:val="9pt"/>
                <w:b w:val="0"/>
                <w:sz w:val="24"/>
                <w:szCs w:val="24"/>
                <w:lang w:val="en-US" w:eastAsia="en-US" w:bidi="en-US"/>
              </w:rPr>
              <w:t>W</w:t>
            </w:r>
            <w:r w:rsidRPr="00E7482C">
              <w:rPr>
                <w:rStyle w:val="9pt"/>
                <w:b w:val="0"/>
                <w:sz w:val="24"/>
                <w:szCs w:val="24"/>
                <w:lang w:eastAsia="en-US" w:bidi="en-US"/>
              </w:rPr>
              <w:t>)</w:t>
            </w: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  <w:r w:rsidRPr="00E7482C">
              <w:rPr>
                <w:rStyle w:val="9pt"/>
                <w:b w:val="0"/>
                <w:sz w:val="24"/>
                <w:szCs w:val="24"/>
              </w:rPr>
              <w:t>большая наполняемость групп обще</w:t>
            </w:r>
            <w:r>
              <w:rPr>
                <w:rStyle w:val="9pt"/>
                <w:b w:val="0"/>
                <w:sz w:val="24"/>
                <w:szCs w:val="24"/>
              </w:rPr>
              <w:t>образовательной направленности;</w:t>
            </w: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bCs/>
                <w:sz w:val="24"/>
                <w:szCs w:val="24"/>
                <w:shd w:val="clear" w:color="auto" w:fill="FFFFFF"/>
              </w:rPr>
            </w:pP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  <w:r w:rsidRPr="00E7482C">
              <w:rPr>
                <w:rStyle w:val="9pt"/>
                <w:b w:val="0"/>
                <w:sz w:val="24"/>
                <w:szCs w:val="24"/>
              </w:rPr>
              <w:t>несоответствие материально-</w:t>
            </w:r>
            <w:r w:rsidRPr="00E7482C">
              <w:rPr>
                <w:rStyle w:val="9pt"/>
                <w:b w:val="0"/>
                <w:sz w:val="24"/>
                <w:szCs w:val="24"/>
              </w:rPr>
              <w:lastRenderedPageBreak/>
              <w:t>технической базы требованиям ФГОС ДО и оснащенности ИКТ;</w:t>
            </w: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  <w:r w:rsidRPr="00E7482C">
              <w:rPr>
                <w:rStyle w:val="9pt"/>
                <w:b w:val="0"/>
                <w:sz w:val="24"/>
                <w:szCs w:val="24"/>
              </w:rPr>
              <w:t>угроза эмоционального выгорания педагогов на фоне возрастающих нагрузок и меняющихся требований;</w:t>
            </w: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7482C">
              <w:rPr>
                <w:rStyle w:val="9pt"/>
                <w:b w:val="0"/>
                <w:sz w:val="24"/>
                <w:szCs w:val="24"/>
              </w:rPr>
              <w:t>предвзятое отношение родителей к дошкольному образованию и профессии воспитателя.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  <w:r w:rsidRPr="00E7482C">
              <w:rPr>
                <w:rStyle w:val="9pt"/>
                <w:b w:val="0"/>
                <w:sz w:val="24"/>
                <w:szCs w:val="24"/>
              </w:rPr>
              <w:lastRenderedPageBreak/>
              <w:t xml:space="preserve">III. Стратегия компенсации </w:t>
            </w: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  <w:r w:rsidRPr="00E7482C">
              <w:rPr>
                <w:rStyle w:val="9pt"/>
                <w:b w:val="0"/>
                <w:sz w:val="24"/>
                <w:szCs w:val="24"/>
              </w:rPr>
              <w:t>формирование стабильного коллектива молодых педагогов, способных решать поставленные задачи;</w:t>
            </w: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  <w:r w:rsidRPr="00E7482C">
              <w:rPr>
                <w:rStyle w:val="9pt"/>
                <w:b w:val="0"/>
                <w:sz w:val="24"/>
                <w:szCs w:val="24"/>
              </w:rPr>
              <w:t xml:space="preserve">реализация творческого потенциала педагогического </w:t>
            </w:r>
            <w:r w:rsidRPr="00E7482C">
              <w:rPr>
                <w:rStyle w:val="9pt"/>
                <w:b w:val="0"/>
                <w:sz w:val="24"/>
                <w:szCs w:val="24"/>
              </w:rPr>
              <w:lastRenderedPageBreak/>
              <w:t>коллектива и родителей воспитанников;</w:t>
            </w: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  <w:r w:rsidRPr="00E7482C">
              <w:rPr>
                <w:rStyle w:val="9pt"/>
                <w:b w:val="0"/>
                <w:sz w:val="24"/>
                <w:szCs w:val="24"/>
              </w:rPr>
              <w:t>профилактика эмоционального выгорания;</w:t>
            </w: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7482C">
              <w:rPr>
                <w:rStyle w:val="9pt"/>
                <w:b w:val="0"/>
                <w:sz w:val="24"/>
                <w:szCs w:val="24"/>
              </w:rPr>
              <w:t>привлечение родителей к участию в различных мероприятиях ДОУ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  <w:r w:rsidRPr="00E7482C">
              <w:rPr>
                <w:rStyle w:val="9pt"/>
                <w:b w:val="0"/>
                <w:sz w:val="24"/>
                <w:szCs w:val="24"/>
              </w:rPr>
              <w:lastRenderedPageBreak/>
              <w:t>IV. Стратегия защиты</w:t>
            </w: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  <w:r w:rsidRPr="00E7482C">
              <w:rPr>
                <w:rStyle w:val="9pt"/>
                <w:b w:val="0"/>
                <w:sz w:val="24"/>
                <w:szCs w:val="24"/>
              </w:rPr>
              <w:t>пропаганда альтернативных форм дошкольного образования;</w:t>
            </w: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  <w:r w:rsidRPr="00E7482C">
              <w:rPr>
                <w:rStyle w:val="9pt"/>
                <w:b w:val="0"/>
                <w:sz w:val="24"/>
                <w:szCs w:val="24"/>
              </w:rPr>
              <w:t xml:space="preserve">использование дополнительных </w:t>
            </w:r>
            <w:r w:rsidRPr="00E7482C">
              <w:rPr>
                <w:rStyle w:val="9pt"/>
                <w:b w:val="0"/>
                <w:sz w:val="24"/>
                <w:szCs w:val="24"/>
              </w:rPr>
              <w:lastRenderedPageBreak/>
              <w:t>благотворительных средств и адресных программ;</w:t>
            </w: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  <w:r w:rsidRPr="00E7482C">
              <w:rPr>
                <w:rStyle w:val="9pt"/>
                <w:b w:val="0"/>
                <w:sz w:val="24"/>
                <w:szCs w:val="24"/>
              </w:rPr>
              <w:t>повышение статуса воспитателя в обществе.</w:t>
            </w: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</w:p>
          <w:p w:rsidR="00A45415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rStyle w:val="9pt"/>
                <w:b w:val="0"/>
                <w:sz w:val="24"/>
                <w:szCs w:val="24"/>
              </w:rPr>
            </w:pPr>
          </w:p>
          <w:p w:rsidR="00A45415" w:rsidRPr="00E7482C" w:rsidRDefault="00A45415" w:rsidP="00BA3095">
            <w:pPr>
              <w:pStyle w:val="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7482C">
              <w:rPr>
                <w:rStyle w:val="9pt"/>
                <w:b w:val="0"/>
                <w:sz w:val="24"/>
                <w:szCs w:val="24"/>
              </w:rPr>
              <w:t>изменение общественного мнения о деятельности ГБДОУ</w:t>
            </w:r>
          </w:p>
        </w:tc>
      </w:tr>
    </w:tbl>
    <w:p w:rsidR="00A45415" w:rsidRPr="00A02665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5415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D35" w:rsidRPr="00E7482C" w:rsidRDefault="00885D3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5415" w:rsidRDefault="00A45415" w:rsidP="00A45415">
      <w:pPr>
        <w:pStyle w:val="a3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  <w:bookmarkStart w:id="6" w:name="bookmark8"/>
      <w:r w:rsidRPr="00E7482C">
        <w:rPr>
          <w:rFonts w:ascii="Times New Roman" w:hAnsi="Times New Roman"/>
          <w:b/>
          <w:bCs/>
          <w:sz w:val="28"/>
          <w:szCs w:val="28"/>
          <w:lang w:bidi="ru-RU"/>
        </w:rPr>
        <w:t>Концептуальные основы Программы</w:t>
      </w:r>
      <w:bookmarkEnd w:id="6"/>
    </w:p>
    <w:p w:rsidR="00A45415" w:rsidRPr="00E7482C" w:rsidRDefault="00A45415" w:rsidP="00A45415">
      <w:pPr>
        <w:pStyle w:val="a3"/>
        <w:spacing w:after="0" w:line="240" w:lineRule="auto"/>
        <w:ind w:left="1080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A45415" w:rsidRPr="00A02665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A02665">
        <w:rPr>
          <w:rFonts w:ascii="Times New Roman" w:eastAsia="Calibri" w:hAnsi="Times New Roman" w:cs="Times New Roman"/>
          <w:sz w:val="24"/>
          <w:szCs w:val="24"/>
          <w:lang w:bidi="ru-RU"/>
        </w:rPr>
        <w:t>Концепция основывается на праве каждого ребенка на получение полноценного качественного образования в соответствии с его индивидуальными возможностями. Образовательное учреждение создает оптимальные условия для гармоничного развития интеллектуальной, эмоциональной, физической сфер личности путем единства обучения и воспитания. Совершенствование системы управленческих, методических и психолог</w:t>
      </w:r>
      <w:r>
        <w:rPr>
          <w:rFonts w:ascii="Times New Roman" w:eastAsia="Calibri" w:hAnsi="Times New Roman" w:cs="Times New Roman"/>
          <w:sz w:val="24"/>
          <w:szCs w:val="24"/>
          <w:lang w:bidi="ru-RU"/>
        </w:rPr>
        <w:t>о-</w:t>
      </w:r>
      <w:r w:rsidRPr="00A02665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педагогических действий, реализующих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ребенка, максимально полное удовлетворение социального заказа. Одним из наиболее перспективных направлений является поиск путей, обеспечивающих интеграцию образовательного процесса,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педагогов на творческое отношение к своей деятельности, формирует у них потребность к постоянному саморазвитию.</w:t>
      </w:r>
    </w:p>
    <w:p w:rsidR="00A45415" w:rsidRDefault="00A45415" w:rsidP="006A4E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A45415" w:rsidRPr="00A02665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A45415" w:rsidRPr="00E7482C" w:rsidRDefault="00A45415" w:rsidP="00A45415">
      <w:pPr>
        <w:pStyle w:val="a3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E7482C">
        <w:rPr>
          <w:rFonts w:ascii="Times New Roman" w:hAnsi="Times New Roman"/>
          <w:b/>
          <w:bCs/>
          <w:sz w:val="28"/>
          <w:szCs w:val="28"/>
          <w:lang w:bidi="ru-RU"/>
        </w:rPr>
        <w:t>Ожидаемые конечные результаты реализации Программы</w:t>
      </w:r>
    </w:p>
    <w:p w:rsidR="00A45415" w:rsidRDefault="00A45415" w:rsidP="00A45415">
      <w:pPr>
        <w:widowControl w:val="0"/>
        <w:tabs>
          <w:tab w:val="left" w:pos="180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</w:p>
    <w:p w:rsidR="00A45415" w:rsidRPr="00E7482C" w:rsidRDefault="00A45415" w:rsidP="00A45415">
      <w:pPr>
        <w:pStyle w:val="a3"/>
        <w:widowControl w:val="0"/>
        <w:numPr>
          <w:ilvl w:val="1"/>
          <w:numId w:val="37"/>
        </w:num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E748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Обязательные результаты реализации Программы развития ДОУ</w:t>
      </w:r>
    </w:p>
    <w:p w:rsidR="00A45415" w:rsidRPr="00A02665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Overlap w:val="never"/>
        <w:tblW w:w="9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9"/>
        <w:gridCol w:w="2322"/>
        <w:gridCol w:w="2229"/>
        <w:gridCol w:w="522"/>
        <w:gridCol w:w="522"/>
        <w:gridCol w:w="522"/>
        <w:gridCol w:w="522"/>
        <w:gridCol w:w="534"/>
      </w:tblGrid>
      <w:tr w:rsidR="00A45415" w:rsidRPr="006342F2" w:rsidTr="00BA3095">
        <w:trPr>
          <w:trHeight w:val="332"/>
        </w:trPr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оказатели эффективности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ритерии эффективности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ланируемый результат</w:t>
            </w:r>
          </w:p>
        </w:tc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Оценка выполнения%</w:t>
            </w:r>
          </w:p>
        </w:tc>
      </w:tr>
      <w:tr w:rsidR="00A45415" w:rsidRPr="006342F2" w:rsidTr="00BA3095">
        <w:trPr>
          <w:trHeight w:val="1148"/>
        </w:trPr>
        <w:tc>
          <w:tcPr>
            <w:tcW w:w="22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2024</w:t>
            </w:r>
          </w:p>
        </w:tc>
      </w:tr>
      <w:tr w:rsidR="00A45415" w:rsidRPr="006342F2" w:rsidTr="00BA3095">
        <w:trPr>
          <w:trHeight w:val="139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Соответствие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деятельности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дошкольного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образовательного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учреждения требованиям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законодательства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Отсутствие предписаний надзорных органов, подтверждённых жалоб граждан.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Деятельность ДОУ в соответствии с законодательством РФ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</w:tr>
      <w:tr w:rsidR="00A45415" w:rsidRPr="006342F2" w:rsidTr="00BA3095">
        <w:trPr>
          <w:trHeight w:val="1858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lastRenderedPageBreak/>
              <w:t>Выполнение государственного задания на оказание государственных услуг (выполнение работ)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tabs>
                <w:tab w:val="left" w:pos="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Посещаемость детьми дошкольного образовательного учреждения.</w:t>
            </w:r>
          </w:p>
          <w:p w:rsidR="00A45415" w:rsidRPr="006342F2" w:rsidRDefault="00A45415" w:rsidP="00BA3095">
            <w:pPr>
              <w:widowControl w:val="0"/>
              <w:tabs>
                <w:tab w:val="left" w:pos="2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Выполнение образовательной программы, реализуемой в ДОУ.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tabs>
                <w:tab w:val="left" w:pos="2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Стабилизация посещаемости</w:t>
            </w:r>
          </w:p>
          <w:p w:rsidR="00A45415" w:rsidRPr="006342F2" w:rsidRDefault="00A45415" w:rsidP="00BA3095">
            <w:pPr>
              <w:widowControl w:val="0"/>
              <w:tabs>
                <w:tab w:val="left" w:pos="1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Реализация ОП ДОУ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</w:tr>
      <w:tr w:rsidR="00A45415" w:rsidRPr="006342F2" w:rsidTr="00BA3095">
        <w:trPr>
          <w:trHeight w:val="1168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Кадровое обеспечение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образовательного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процесса.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Укомплектованность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квалифицированными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кадрами.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100%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укомплектованность квалифицированными кадрами, привлечение молодых специалистов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</w:tr>
      <w:tr w:rsidR="00A45415" w:rsidRPr="006342F2" w:rsidTr="00BA3095">
        <w:trPr>
          <w:trHeight w:val="1394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Оценка качества деятельности образовательного учреждения на основе независимой системы оценки качества (НСОК)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tabs>
                <w:tab w:val="left" w:pos="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Степень удовлетворенности потребителей услуги.</w:t>
            </w:r>
          </w:p>
          <w:p w:rsidR="00A45415" w:rsidRPr="006342F2" w:rsidRDefault="00A45415" w:rsidP="00BA3095">
            <w:pPr>
              <w:widowControl w:val="0"/>
              <w:tabs>
                <w:tab w:val="left" w:pos="2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Внешняя оценка качества надзорных органов.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Положительная оценка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родительской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общественности.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Положительная оценка, отсутствие предписаний.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</w:tr>
      <w:tr w:rsidR="00A45415" w:rsidRPr="006342F2" w:rsidTr="00BA3095">
        <w:trPr>
          <w:trHeight w:val="1177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Обеспечение комплексной безопасности и охраны труда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Создание условий для безопасности деятельности учреждения в соответствии с паспортом безопасности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Усовершенствование систем безопасности.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80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85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90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95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100</w:t>
            </w:r>
          </w:p>
        </w:tc>
      </w:tr>
    </w:tbl>
    <w:p w:rsidR="00A45415" w:rsidRPr="00A02665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5415" w:rsidRPr="00A02665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5415" w:rsidRPr="006342F2" w:rsidRDefault="00A45415" w:rsidP="00A45415">
      <w:pPr>
        <w:pStyle w:val="a3"/>
        <w:widowControl w:val="0"/>
        <w:numPr>
          <w:ilvl w:val="1"/>
          <w:numId w:val="37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6342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Инвариантные результаты реализации Программы развития ДОУ</w:t>
      </w:r>
    </w:p>
    <w:p w:rsidR="00A45415" w:rsidRPr="00A02665" w:rsidRDefault="00A45415" w:rsidP="00A45415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6342F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Вторая группа результатов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связана с деятельностью самого образовательного учреждения, содержанием образовательного процесса, повышением квалификации педагогов, системой управления:</w:t>
      </w:r>
    </w:p>
    <w:p w:rsidR="00A45415" w:rsidRPr="00A02665" w:rsidRDefault="00A45415" w:rsidP="00A45415">
      <w:pPr>
        <w:widowControl w:val="0"/>
        <w:numPr>
          <w:ilvl w:val="0"/>
          <w:numId w:val="3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организация предметно-пространственной развивающей среды с учетом целей и принципов образовательной программы, а также возрастной и гендерной специфики;</w:t>
      </w:r>
    </w:p>
    <w:p w:rsidR="00A45415" w:rsidRPr="00A02665" w:rsidRDefault="00A45415" w:rsidP="00A45415">
      <w:pPr>
        <w:widowControl w:val="0"/>
        <w:numPr>
          <w:ilvl w:val="0"/>
          <w:numId w:val="3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повышение уровня профессиональной компетентности педагогов;</w:t>
      </w:r>
    </w:p>
    <w:p w:rsidR="00A45415" w:rsidRPr="00A02665" w:rsidRDefault="00A45415" w:rsidP="00A45415">
      <w:pPr>
        <w:widowControl w:val="0"/>
        <w:numPr>
          <w:ilvl w:val="0"/>
          <w:numId w:val="3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создание условий для развития наставничества и поддержки молодых специалистов;</w:t>
      </w:r>
    </w:p>
    <w:p w:rsidR="00A45415" w:rsidRPr="00A02665" w:rsidRDefault="00A45415" w:rsidP="00A45415">
      <w:pPr>
        <w:widowControl w:val="0"/>
        <w:numPr>
          <w:ilvl w:val="0"/>
          <w:numId w:val="3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повышение уровня педагогической грамотности родителей;</w:t>
      </w:r>
    </w:p>
    <w:p w:rsidR="00A45415" w:rsidRDefault="00A45415" w:rsidP="00A45415">
      <w:pPr>
        <w:widowControl w:val="0"/>
        <w:numPr>
          <w:ilvl w:val="0"/>
          <w:numId w:val="3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совершенствование функционирования общественных и коллегиальных органов управления;</w:t>
      </w:r>
    </w:p>
    <w:p w:rsidR="00A45415" w:rsidRPr="006342F2" w:rsidRDefault="00A45415" w:rsidP="00A45415">
      <w:pPr>
        <w:widowControl w:val="0"/>
        <w:numPr>
          <w:ilvl w:val="0"/>
          <w:numId w:val="3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6342F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усиление материально-технической базы</w:t>
      </w:r>
      <w:r w:rsidRPr="006342F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учреждения</w:t>
      </w:r>
      <w:r w:rsidRPr="006342F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A45415" w:rsidRPr="00A02665" w:rsidRDefault="00A45415" w:rsidP="00A45415">
      <w:pPr>
        <w:widowControl w:val="0"/>
        <w:numPr>
          <w:ilvl w:val="0"/>
          <w:numId w:val="3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участие учреждения в конкурсах различного уровня, выявление, поддержка и развитие способностей и талантов педагогов и воспитанников;</w:t>
      </w:r>
    </w:p>
    <w:p w:rsidR="00A45415" w:rsidRPr="00A02665" w:rsidRDefault="00A45415" w:rsidP="00A45415">
      <w:pPr>
        <w:widowControl w:val="0"/>
        <w:numPr>
          <w:ilvl w:val="0"/>
          <w:numId w:val="3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совершенствование системы оценки качества результатов педагогической деятельности;</w:t>
      </w:r>
    </w:p>
    <w:p w:rsidR="00A45415" w:rsidRPr="00A02665" w:rsidRDefault="00A45415" w:rsidP="00A45415">
      <w:pPr>
        <w:widowControl w:val="0"/>
        <w:numPr>
          <w:ilvl w:val="0"/>
          <w:numId w:val="3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расширение сис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темы сетевого взаимодействия (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ДОУ - школы - библиотека - музыкальная школа - поликлиника и др.)</w:t>
      </w:r>
    </w:p>
    <w:p w:rsidR="00A45415" w:rsidRPr="00A0266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Ожидаемым результатом является 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намика рейтингового положения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ДОУ в районной системе образования и местном сообществе.</w:t>
      </w:r>
    </w:p>
    <w:p w:rsidR="00A45415" w:rsidRDefault="00A45415" w:rsidP="00A45415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F56DA3" w:rsidRPr="00A02665" w:rsidRDefault="00F56DA3" w:rsidP="00A45415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A45415" w:rsidRPr="006342F2" w:rsidRDefault="00A45415" w:rsidP="00A45415">
      <w:pPr>
        <w:pStyle w:val="a3"/>
        <w:widowControl w:val="0"/>
        <w:numPr>
          <w:ilvl w:val="0"/>
          <w:numId w:val="37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634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lastRenderedPageBreak/>
        <w:t>План реализации Программы развития</w:t>
      </w:r>
    </w:p>
    <w:p w:rsidR="00A45415" w:rsidRPr="006342F2" w:rsidRDefault="00A45415" w:rsidP="00A45415">
      <w:pPr>
        <w:pStyle w:val="a3"/>
        <w:widowControl w:val="0"/>
        <w:spacing w:after="0" w:line="240" w:lineRule="auto"/>
        <w:ind w:left="45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5"/>
        <w:gridCol w:w="1559"/>
        <w:gridCol w:w="1559"/>
        <w:gridCol w:w="1411"/>
      </w:tblGrid>
      <w:tr w:rsidR="00A45415" w:rsidRPr="00A02665" w:rsidTr="00BA3095"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415" w:rsidRPr="00A02665" w:rsidRDefault="00A45415" w:rsidP="00BA3095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02665">
              <w:rPr>
                <w:b/>
                <w:bCs/>
                <w:color w:val="000000"/>
                <w:sz w:val="24"/>
                <w:szCs w:val="24"/>
                <w:lang w:bidi="ru-RU"/>
              </w:rPr>
              <w:t>Проект</w:t>
            </w:r>
          </w:p>
        </w:tc>
        <w:tc>
          <w:tcPr>
            <w:tcW w:w="45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A02665" w:rsidRDefault="00A45415" w:rsidP="00BA3095">
            <w:pPr>
              <w:jc w:val="center"/>
              <w:rPr>
                <w:rFonts w:eastAsia="Calibri"/>
                <w:sz w:val="24"/>
                <w:szCs w:val="24"/>
              </w:rPr>
            </w:pPr>
            <w:r w:rsidRPr="00A02665">
              <w:rPr>
                <w:b/>
                <w:bCs/>
                <w:color w:val="000000"/>
                <w:sz w:val="24"/>
                <w:szCs w:val="24"/>
                <w:lang w:bidi="ru-RU"/>
              </w:rPr>
              <w:t>Год реализации проекта</w:t>
            </w:r>
          </w:p>
        </w:tc>
      </w:tr>
      <w:tr w:rsidR="00A45415" w:rsidRPr="00A02665" w:rsidTr="00BA3095">
        <w:tc>
          <w:tcPr>
            <w:tcW w:w="48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415" w:rsidRPr="00A02665" w:rsidRDefault="00A45415" w:rsidP="00BA3095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A02665" w:rsidRDefault="00A45415" w:rsidP="00BA3095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02665">
              <w:rPr>
                <w:b/>
                <w:bCs/>
                <w:color w:val="000000"/>
                <w:sz w:val="24"/>
                <w:szCs w:val="24"/>
                <w:lang w:bidi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A02665" w:rsidRDefault="00A45415" w:rsidP="00BA3095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02665">
              <w:rPr>
                <w:b/>
                <w:bCs/>
                <w:color w:val="000000"/>
                <w:sz w:val="24"/>
                <w:szCs w:val="24"/>
                <w:lang w:bidi="ru-RU"/>
              </w:rPr>
              <w:t>2021-2023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A02665" w:rsidRDefault="00A45415" w:rsidP="00BA3095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02665">
              <w:rPr>
                <w:b/>
                <w:bCs/>
                <w:color w:val="000000"/>
                <w:sz w:val="24"/>
                <w:szCs w:val="24"/>
                <w:lang w:bidi="ru-RU"/>
              </w:rPr>
              <w:t>2024</w:t>
            </w:r>
          </w:p>
        </w:tc>
      </w:tr>
      <w:tr w:rsidR="00A45415" w:rsidRPr="00A02665" w:rsidTr="00BA3095"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bCs/>
                <w:color w:val="000000"/>
                <w:sz w:val="24"/>
                <w:szCs w:val="24"/>
                <w:lang w:bidi="ru-RU"/>
              </w:rPr>
              <w:t>В рамках федерального проекта «Успех каждого ребенка»</w:t>
            </w:r>
          </w:p>
          <w:p w:rsidR="00A45415" w:rsidRPr="006342F2" w:rsidRDefault="00A45415" w:rsidP="00BA3095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bCs/>
                <w:color w:val="000000"/>
                <w:sz w:val="24"/>
                <w:szCs w:val="24"/>
                <w:lang w:bidi="ru-RU"/>
              </w:rPr>
              <w:t>Проект: «Успешный ребенок»</w:t>
            </w:r>
          </w:p>
        </w:tc>
        <w:tc>
          <w:tcPr>
            <w:tcW w:w="1559" w:type="dxa"/>
          </w:tcPr>
          <w:p w:rsidR="00A45415" w:rsidRPr="006342F2" w:rsidRDefault="00A45415" w:rsidP="00BA3095">
            <w:pPr>
              <w:jc w:val="center"/>
              <w:rPr>
                <w:rFonts w:eastAsia="Calibri"/>
                <w:sz w:val="24"/>
                <w:szCs w:val="24"/>
              </w:rPr>
            </w:pPr>
            <w:r w:rsidRPr="006342F2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A45415" w:rsidRPr="006342F2" w:rsidRDefault="00A45415" w:rsidP="00BA3095">
            <w:pPr>
              <w:jc w:val="center"/>
              <w:rPr>
                <w:rFonts w:eastAsia="Calibri"/>
                <w:sz w:val="24"/>
                <w:szCs w:val="24"/>
              </w:rPr>
            </w:pPr>
            <w:r w:rsidRPr="006342F2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1411" w:type="dxa"/>
          </w:tcPr>
          <w:p w:rsidR="00A45415" w:rsidRPr="006342F2" w:rsidRDefault="00A45415" w:rsidP="00BA3095">
            <w:pPr>
              <w:jc w:val="center"/>
              <w:rPr>
                <w:rFonts w:eastAsia="Calibri"/>
                <w:sz w:val="24"/>
                <w:szCs w:val="24"/>
              </w:rPr>
            </w:pPr>
            <w:r w:rsidRPr="006342F2"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A45415" w:rsidRPr="00A02665" w:rsidTr="00BA3095"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bCs/>
                <w:color w:val="000000"/>
                <w:sz w:val="24"/>
                <w:szCs w:val="24"/>
                <w:lang w:bidi="ru-RU"/>
              </w:rPr>
              <w:t>В рамках федерального проекта «Цифровая образовательная среда»</w:t>
            </w:r>
          </w:p>
          <w:p w:rsidR="00A45415" w:rsidRPr="006342F2" w:rsidRDefault="00A45415" w:rsidP="00BA3095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bCs/>
                <w:color w:val="000000"/>
                <w:sz w:val="24"/>
                <w:szCs w:val="24"/>
                <w:lang w:bidi="ru-RU"/>
              </w:rPr>
              <w:t>Проект: «Информатизация образования»</w:t>
            </w:r>
          </w:p>
        </w:tc>
        <w:tc>
          <w:tcPr>
            <w:tcW w:w="1559" w:type="dxa"/>
          </w:tcPr>
          <w:p w:rsidR="00A45415" w:rsidRPr="006342F2" w:rsidRDefault="00A45415" w:rsidP="00BA3095">
            <w:pPr>
              <w:jc w:val="center"/>
              <w:rPr>
                <w:rFonts w:eastAsia="Calibri"/>
                <w:sz w:val="24"/>
                <w:szCs w:val="24"/>
              </w:rPr>
            </w:pPr>
            <w:r w:rsidRPr="006342F2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A45415" w:rsidRPr="006342F2" w:rsidRDefault="00A45415" w:rsidP="00BA3095">
            <w:pPr>
              <w:jc w:val="center"/>
              <w:rPr>
                <w:rFonts w:eastAsia="Calibri"/>
                <w:sz w:val="24"/>
                <w:szCs w:val="24"/>
              </w:rPr>
            </w:pPr>
            <w:r w:rsidRPr="006342F2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1411" w:type="dxa"/>
          </w:tcPr>
          <w:p w:rsidR="00A45415" w:rsidRPr="006342F2" w:rsidRDefault="00A45415" w:rsidP="00BA3095">
            <w:pPr>
              <w:jc w:val="center"/>
              <w:rPr>
                <w:rFonts w:eastAsia="Calibri"/>
                <w:sz w:val="24"/>
                <w:szCs w:val="24"/>
              </w:rPr>
            </w:pPr>
            <w:r w:rsidRPr="006342F2"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A45415" w:rsidRPr="00A02665" w:rsidTr="00BA3095"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A64E41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bCs/>
                <w:color w:val="000000"/>
                <w:sz w:val="24"/>
                <w:szCs w:val="24"/>
                <w:lang w:bidi="ru-RU"/>
              </w:rPr>
              <w:t>В рамках федерального проекта «Социальная активность»</w:t>
            </w:r>
          </w:p>
          <w:p w:rsidR="00A45415" w:rsidRPr="006342F2" w:rsidRDefault="00A45415" w:rsidP="00BA3095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bCs/>
                <w:color w:val="000000"/>
                <w:sz w:val="24"/>
                <w:szCs w:val="24"/>
                <w:lang w:bidi="ru-RU"/>
              </w:rPr>
              <w:t>Проект: «Нравственное воспитание, как фундамент социальной активности»</w:t>
            </w:r>
          </w:p>
        </w:tc>
        <w:tc>
          <w:tcPr>
            <w:tcW w:w="1559" w:type="dxa"/>
          </w:tcPr>
          <w:p w:rsidR="00A45415" w:rsidRPr="006342F2" w:rsidRDefault="00A45415" w:rsidP="00BA3095">
            <w:pPr>
              <w:jc w:val="center"/>
              <w:rPr>
                <w:rFonts w:eastAsia="Calibri"/>
                <w:sz w:val="24"/>
                <w:szCs w:val="24"/>
              </w:rPr>
            </w:pPr>
            <w:r w:rsidRPr="006342F2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A45415" w:rsidRPr="006342F2" w:rsidRDefault="00A45415" w:rsidP="00BA3095">
            <w:pPr>
              <w:jc w:val="center"/>
              <w:rPr>
                <w:rFonts w:eastAsia="Calibri"/>
                <w:sz w:val="24"/>
                <w:szCs w:val="24"/>
              </w:rPr>
            </w:pPr>
            <w:r w:rsidRPr="006342F2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1411" w:type="dxa"/>
          </w:tcPr>
          <w:p w:rsidR="00A45415" w:rsidRPr="006342F2" w:rsidRDefault="00A45415" w:rsidP="00BA3095">
            <w:pPr>
              <w:jc w:val="center"/>
              <w:rPr>
                <w:rFonts w:eastAsia="Calibri"/>
                <w:sz w:val="24"/>
                <w:szCs w:val="24"/>
              </w:rPr>
            </w:pPr>
            <w:r w:rsidRPr="006342F2"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A45415" w:rsidRPr="00A02665" w:rsidTr="00BA3095"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bCs/>
                <w:color w:val="000000"/>
                <w:sz w:val="24"/>
                <w:szCs w:val="24"/>
                <w:lang w:bidi="ru-RU"/>
              </w:rPr>
              <w:t>В рамках федерального проекта «Учитель будущего» Проект: «Педагог будущего»</w:t>
            </w:r>
          </w:p>
        </w:tc>
        <w:tc>
          <w:tcPr>
            <w:tcW w:w="1559" w:type="dxa"/>
          </w:tcPr>
          <w:p w:rsidR="00A45415" w:rsidRPr="006342F2" w:rsidRDefault="00A45415" w:rsidP="00BA3095">
            <w:pPr>
              <w:jc w:val="center"/>
              <w:rPr>
                <w:rFonts w:eastAsia="Calibri"/>
                <w:sz w:val="24"/>
                <w:szCs w:val="24"/>
              </w:rPr>
            </w:pPr>
            <w:r w:rsidRPr="006342F2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A45415" w:rsidRPr="006342F2" w:rsidRDefault="00A45415" w:rsidP="00BA3095">
            <w:pPr>
              <w:jc w:val="center"/>
              <w:rPr>
                <w:rFonts w:eastAsia="Calibri"/>
                <w:sz w:val="24"/>
                <w:szCs w:val="24"/>
              </w:rPr>
            </w:pPr>
            <w:r w:rsidRPr="006342F2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1411" w:type="dxa"/>
          </w:tcPr>
          <w:p w:rsidR="00A45415" w:rsidRPr="006342F2" w:rsidRDefault="00A45415" w:rsidP="00BA3095">
            <w:pPr>
              <w:jc w:val="center"/>
              <w:rPr>
                <w:rFonts w:eastAsia="Calibri"/>
                <w:sz w:val="24"/>
                <w:szCs w:val="24"/>
              </w:rPr>
            </w:pPr>
            <w:r w:rsidRPr="006342F2"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A45415" w:rsidRPr="00A02665" w:rsidTr="00BA309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342F2" w:rsidRDefault="00A45415" w:rsidP="00A64E41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bCs/>
                <w:color w:val="000000"/>
                <w:sz w:val="24"/>
                <w:szCs w:val="24"/>
                <w:lang w:bidi="ru-RU"/>
              </w:rPr>
              <w:t>В рамках федерального проекта «Поддержка семей, имеющих детей»</w:t>
            </w:r>
          </w:p>
          <w:p w:rsidR="00A45415" w:rsidRPr="006342F2" w:rsidRDefault="00A45415" w:rsidP="00BA3095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bCs/>
                <w:color w:val="000000"/>
                <w:sz w:val="24"/>
                <w:szCs w:val="24"/>
                <w:lang w:bidi="ru-RU"/>
              </w:rPr>
              <w:t>Проект: «Поддержка семей, имеющих детей»</w:t>
            </w:r>
          </w:p>
        </w:tc>
        <w:tc>
          <w:tcPr>
            <w:tcW w:w="1559" w:type="dxa"/>
          </w:tcPr>
          <w:p w:rsidR="00A45415" w:rsidRPr="006342F2" w:rsidRDefault="00A45415" w:rsidP="00BA3095">
            <w:pPr>
              <w:jc w:val="center"/>
              <w:rPr>
                <w:rFonts w:eastAsia="Calibri"/>
                <w:sz w:val="24"/>
                <w:szCs w:val="24"/>
              </w:rPr>
            </w:pPr>
            <w:r w:rsidRPr="006342F2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A45415" w:rsidRPr="006342F2" w:rsidRDefault="00A45415" w:rsidP="00BA3095">
            <w:pPr>
              <w:jc w:val="center"/>
              <w:rPr>
                <w:rFonts w:eastAsia="Calibri"/>
                <w:sz w:val="24"/>
                <w:szCs w:val="24"/>
              </w:rPr>
            </w:pPr>
            <w:r w:rsidRPr="006342F2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1411" w:type="dxa"/>
          </w:tcPr>
          <w:p w:rsidR="00A45415" w:rsidRPr="006342F2" w:rsidRDefault="00A45415" w:rsidP="00BA3095">
            <w:pPr>
              <w:jc w:val="center"/>
              <w:rPr>
                <w:rFonts w:eastAsia="Calibri"/>
                <w:sz w:val="24"/>
                <w:szCs w:val="24"/>
              </w:rPr>
            </w:pPr>
            <w:r w:rsidRPr="006342F2">
              <w:rPr>
                <w:rFonts w:eastAsia="Calibri"/>
                <w:sz w:val="24"/>
                <w:szCs w:val="24"/>
              </w:rPr>
              <w:t>+</w:t>
            </w:r>
          </w:p>
        </w:tc>
      </w:tr>
    </w:tbl>
    <w:p w:rsidR="00A45415" w:rsidRPr="00A02665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5415" w:rsidRPr="006342F2" w:rsidRDefault="00A45415" w:rsidP="00A45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5415" w:rsidRPr="006342F2" w:rsidRDefault="00A45415" w:rsidP="00A45415">
      <w:pPr>
        <w:keepNext/>
        <w:keepLines/>
        <w:widowControl w:val="0"/>
        <w:numPr>
          <w:ilvl w:val="0"/>
          <w:numId w:val="31"/>
        </w:numPr>
        <w:tabs>
          <w:tab w:val="left" w:pos="419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7" w:name="bookmark9"/>
      <w:r w:rsidRPr="00634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Целевые проекты</w:t>
      </w:r>
      <w:bookmarkEnd w:id="7"/>
    </w:p>
    <w:p w:rsidR="00A45415" w:rsidRPr="006342F2" w:rsidRDefault="00A45415" w:rsidP="00A45415">
      <w:pPr>
        <w:keepNext/>
        <w:keepLines/>
        <w:widowControl w:val="0"/>
        <w:numPr>
          <w:ilvl w:val="1"/>
          <w:numId w:val="32"/>
        </w:numPr>
        <w:tabs>
          <w:tab w:val="left" w:pos="321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8" w:name="bookmark10"/>
      <w:r w:rsidRPr="00634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Проект 1: «Успешный ребенок»</w:t>
      </w:r>
      <w:bookmarkEnd w:id="8"/>
    </w:p>
    <w:p w:rsidR="00A4541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A4541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Проблема: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настоящее время ведущим фактором экономического и социального развития общества становятся интеллектуальные и творческие ресурсы человека. В связи с этим чрезвычайно актуальна проблема выявления, развития и поддержки ребенка в различных сферах деятельности. Именно талантливые дети и молодежь обеспечат потенциал ресурсов, который позволит сделать качественный скачок в экономической и социальной сфере.</w:t>
      </w:r>
    </w:p>
    <w:p w:rsidR="00A4541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Цель: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создание эффективной системы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боты, выявляющей, развивающей и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поддерживающей разносторонние способности детей и обеспечивающей их личностное саморазвитие и самореализацию, самоопределение и социализацию.</w:t>
      </w:r>
    </w:p>
    <w:p w:rsidR="00A4541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Задачи:</w:t>
      </w:r>
    </w:p>
    <w:p w:rsidR="00A45415" w:rsidRPr="006342F2" w:rsidRDefault="00A45415" w:rsidP="00A45415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342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создание условий для обеспечения разностороннего развития детей дошкольного возраста с учетом их возрастных и индивидуальных особенностей;</w:t>
      </w:r>
    </w:p>
    <w:p w:rsidR="00A45415" w:rsidRPr="006342F2" w:rsidRDefault="00A45415" w:rsidP="00A45415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342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развития и реализации потенциальных способностей детей;</w:t>
      </w:r>
    </w:p>
    <w:p w:rsidR="00A45415" w:rsidRPr="006342F2" w:rsidRDefault="00A45415" w:rsidP="00A45415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342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оказание психолого-педагогической помощи детям, испытывающим трудности в освоении образовательной программы дошкольного образования, социальной адаптации;</w:t>
      </w:r>
    </w:p>
    <w:p w:rsidR="00A45415" w:rsidRPr="006342F2" w:rsidRDefault="00A45415" w:rsidP="00A45415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342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создание условий для развития потенциала педагога в части компетентного выявления и сопровождения высокомотивированных воспитанников;</w:t>
      </w:r>
    </w:p>
    <w:p w:rsidR="00A45415" w:rsidRPr="006342F2" w:rsidRDefault="00A45415" w:rsidP="00A45415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342F2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формирование современной образовательной среды, обеспечивающей вариативность образования за счет возможности выбора воспитанниками видов деятельности, проявления активности, самостоятельности и творчества.</w:t>
      </w:r>
    </w:p>
    <w:p w:rsidR="00A45415" w:rsidRPr="00A02665" w:rsidRDefault="00A45415" w:rsidP="00A454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3283"/>
        <w:gridCol w:w="1910"/>
        <w:gridCol w:w="1925"/>
        <w:gridCol w:w="1925"/>
      </w:tblGrid>
      <w:tr w:rsidR="00A45415" w:rsidRPr="006342F2" w:rsidTr="00BA3095">
        <w:trPr>
          <w:trHeight w:val="9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№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Мероприятия проекта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Этапы и сроки выполнения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Сведения об источниках, формах, механизмах, привлечения трудовых, материальных ресурсов для реализации проекта</w:t>
            </w:r>
          </w:p>
        </w:tc>
      </w:tr>
      <w:tr w:rsidR="00A45415" w:rsidRPr="006342F2" w:rsidTr="00BA3095">
        <w:trPr>
          <w:trHeight w:val="470"/>
        </w:trPr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Источники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финансирования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Исполнители</w:t>
            </w:r>
          </w:p>
        </w:tc>
      </w:tr>
      <w:tr w:rsidR="00A45415" w:rsidRPr="006342F2" w:rsidTr="00BA3095">
        <w:trPr>
          <w:trHeight w:val="11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lastRenderedPageBreak/>
              <w:t>1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Оснащение образовательной среды организации, РППС в группах, способствующей развитию и поддержанию всесторонних интересов воспитанников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 пределах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текущего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финансирования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Заведующий, педагогический коллектив ДОУ</w:t>
            </w:r>
          </w:p>
        </w:tc>
      </w:tr>
      <w:tr w:rsidR="00A45415" w:rsidRPr="006342F2" w:rsidTr="00BA3095">
        <w:trPr>
          <w:trHeight w:val="92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Применение мониторинга и выявление детей, имеющих способности в различных видах деятельности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Воспитатели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группы</w:t>
            </w:r>
          </w:p>
        </w:tc>
      </w:tr>
      <w:tr w:rsidR="00A45415" w:rsidRPr="006342F2" w:rsidTr="00BA3095">
        <w:trPr>
          <w:trHeight w:val="47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Создание банка методик для выявления детской одаренности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Педагог-психолог</w:t>
            </w:r>
          </w:p>
        </w:tc>
      </w:tr>
      <w:tr w:rsidR="00A45415" w:rsidRPr="006342F2" w:rsidTr="00BA3095">
        <w:trPr>
          <w:trHeight w:val="4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Поддержание проявления детской самостоятельности и инициативы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Воспитатели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группы</w:t>
            </w:r>
          </w:p>
        </w:tc>
      </w:tr>
      <w:tr w:rsidR="00A45415" w:rsidRPr="006342F2" w:rsidTr="00BA3095">
        <w:trPr>
          <w:trHeight w:val="162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Оказание психолого</w:t>
            </w: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softHyphen/>
              <w:t>педагогической помощи и поддержки детям, испытывающим трудности в освоении образовательной программы дошкольного образования, социальной адаптации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Педагог-психолог,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воспитатели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группы</w:t>
            </w:r>
          </w:p>
        </w:tc>
      </w:tr>
      <w:tr w:rsidR="00A45415" w:rsidRPr="006342F2" w:rsidTr="00BA3095">
        <w:trPr>
          <w:trHeight w:val="7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Овладение педагогами методиками выявления талантливых и одаренных детей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Педагог-психолог,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воспитатели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группы</w:t>
            </w:r>
          </w:p>
        </w:tc>
      </w:tr>
      <w:tr w:rsidR="00A45415" w:rsidRPr="006342F2" w:rsidTr="00BA3095">
        <w:trPr>
          <w:trHeight w:val="7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Мотивирование родителей на развитие и поддержание одаренностей у детей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Педагог-психолог,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воспитатели</w:t>
            </w:r>
          </w:p>
          <w:p w:rsidR="00A45415" w:rsidRPr="006342F2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группы</w:t>
            </w:r>
          </w:p>
        </w:tc>
      </w:tr>
    </w:tbl>
    <w:p w:rsidR="00A45415" w:rsidRDefault="00A45415" w:rsidP="00A4541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A45415" w:rsidRPr="00A02665" w:rsidRDefault="00A45415" w:rsidP="00A454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Ожидаемые результаты и оценка результативности проекта: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развитие системы выявления и поддержки одаренных детей и детей с высокой познавательной мотивацией с момента поступления и до окончания ДОУ;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развитие образовательной среды, обеспечивающей вариативность образования за счет возможности выбора воспитанниками видов деятельности, проявления активности, самостоятельности и творчества;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увеличение количества воспитанников, имеющих высокие достижения в конкурсах различного уровня и направления;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развитие потенциала педагога в части компетентного выявления и сопровождения талантливых воспитанников;</w:t>
      </w:r>
    </w:p>
    <w:p w:rsidR="00A45415" w:rsidRPr="00A02665" w:rsidRDefault="00A45415" w:rsidP="00A4541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A45415" w:rsidRPr="006D55C5" w:rsidRDefault="00A45415" w:rsidP="00A45415">
      <w:pPr>
        <w:pStyle w:val="a3"/>
        <w:widowControl w:val="0"/>
        <w:numPr>
          <w:ilvl w:val="1"/>
          <w:numId w:val="32"/>
        </w:numPr>
        <w:tabs>
          <w:tab w:val="left" w:pos="292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tt-RU" w:bidi="tt-RU"/>
        </w:rPr>
        <w:t xml:space="preserve">Проект 2: </w:t>
      </w:r>
      <w:r w:rsidRPr="006D55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«Информатизация образования»</w:t>
      </w:r>
    </w:p>
    <w:p w:rsidR="00A4541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Проблема: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приоритетным направлением развития современного образования является развитие цифрового образования и внедрение электронных образовательных технологий в образовательный процесс. Возникает необходимость соответствовать новому уровню запросов общества.</w:t>
      </w:r>
    </w:p>
    <w:p w:rsidR="00A45415" w:rsidRPr="00A0266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Цель: д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остижение нового качества образования за счет внедрения в образовательныйпроцесс электронных образовательных технологий</w:t>
      </w:r>
    </w:p>
    <w:p w:rsidR="00A45415" w:rsidRPr="00A0266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Задачи: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Создание условий для внедрения электронных образовательных технологий ДОУ;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Ознакомление с возможностями применения электронных образовательных </w:t>
      </w: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технологий в образовательном процессе;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Активизация деятельности по внедрению электронных образовательных технологий в образовательный процесс;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Выявление педагогических методик обучения и воспитания с применением электронных образовательных технологий;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Систематизация, обобщение и распространение опыта по применению электронного обучения и дистанционных образовательных технологий в образовательном процессе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.</w:t>
      </w:r>
    </w:p>
    <w:p w:rsidR="00A45415" w:rsidRPr="00A02665" w:rsidRDefault="00A45415" w:rsidP="00A4541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3538"/>
        <w:gridCol w:w="1704"/>
        <w:gridCol w:w="1925"/>
        <w:gridCol w:w="1920"/>
      </w:tblGrid>
      <w:tr w:rsidR="00A45415" w:rsidRPr="006D55C5" w:rsidTr="00BA3095">
        <w:trPr>
          <w:trHeight w:val="9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№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Мероприятия проекта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Этапы и сроки выполнения</w:t>
            </w:r>
          </w:p>
        </w:tc>
        <w:tc>
          <w:tcPr>
            <w:tcW w:w="3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Сведения об источниках, формах, механизмах, привлечения трудовых, материальных ресурсов для реализации проекта</w:t>
            </w:r>
          </w:p>
        </w:tc>
      </w:tr>
      <w:tr w:rsidR="00A45415" w:rsidRPr="006D55C5" w:rsidTr="00BA3095">
        <w:trPr>
          <w:trHeight w:val="470"/>
        </w:trPr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38" w:type="dxa"/>
            <w:tcBorders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Источники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финансирования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Исполнители</w:t>
            </w:r>
          </w:p>
        </w:tc>
      </w:tr>
      <w:tr w:rsidR="00A45415" w:rsidRPr="006D55C5" w:rsidTr="00BA3095">
        <w:trPr>
          <w:trHeight w:val="7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Оснащение учреждения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дополнительным </w:t>
            </w: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интерактивным оборудованием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 пределах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текущего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финансирования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Заведующий</w:t>
            </w:r>
          </w:p>
        </w:tc>
      </w:tr>
      <w:tr w:rsidR="00A45415" w:rsidRPr="006D55C5" w:rsidTr="00BA3095">
        <w:trPr>
          <w:trHeight w:val="11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Повышение квалификации педагогических работников по вопросам использования интерактивного оборудования и применения ИКТ на практике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 пределах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текущего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финансирования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Заведующий,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Педагогические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работники</w:t>
            </w:r>
          </w:p>
        </w:tc>
      </w:tr>
      <w:tr w:rsidR="00A45415" w:rsidRPr="006D55C5" w:rsidTr="00BA3095">
        <w:trPr>
          <w:trHeight w:val="92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Создание медиатеки для использования материалов в практической деятельности педагогических работников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 пределах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текущего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финансирования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Заведующий,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старший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воспитатель</w:t>
            </w:r>
          </w:p>
        </w:tc>
      </w:tr>
      <w:tr w:rsidR="00A45415" w:rsidRPr="006D55C5" w:rsidTr="00BA3095">
        <w:trPr>
          <w:trHeight w:val="9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Организация и проведение семинар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ов-</w:t>
            </w: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практикумов, мастер-классов по использованию ИКТ в образовательном процессе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Воспитатели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группы</w:t>
            </w:r>
          </w:p>
        </w:tc>
      </w:tr>
      <w:tr w:rsidR="00A45415" w:rsidRPr="006D55C5" w:rsidTr="00BA3095">
        <w:trPr>
          <w:trHeight w:val="7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Апробация и внедрение ИКТ технологий в образовательный процесс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Педагогические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работники</w:t>
            </w:r>
          </w:p>
        </w:tc>
      </w:tr>
    </w:tbl>
    <w:p w:rsidR="00A45415" w:rsidRDefault="00A45415" w:rsidP="00A4541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A45415" w:rsidRPr="00A02665" w:rsidRDefault="00A45415" w:rsidP="00A4541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Ожидаемые результаты и оценка результативности проекта: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Модернизация материально-технической базы учреждения;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Включение в образовательный процесс современных цифровых технологий;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Создание современной и безопасной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цифровой образовательной среды,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обеспечивающей повышение качества дошкольного образования.</w:t>
      </w:r>
    </w:p>
    <w:p w:rsidR="00A45415" w:rsidRPr="00A02665" w:rsidRDefault="00A45415" w:rsidP="00A4541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A45415" w:rsidRPr="00A02665" w:rsidRDefault="00A45415" w:rsidP="00A454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ectPr w:rsidR="00A45415" w:rsidRPr="00A02665" w:rsidSect="00B821AF">
          <w:footerReference w:type="default" r:id="rId15"/>
          <w:pgSz w:w="11909" w:h="16834"/>
          <w:pgMar w:top="426" w:right="850" w:bottom="1134" w:left="1701" w:header="0" w:footer="3" w:gutter="0"/>
          <w:cols w:space="720"/>
          <w:noEndnote/>
          <w:titlePg/>
          <w:docGrid w:linePitch="360"/>
        </w:sectPr>
      </w:pPr>
      <w:r w:rsidRPr="006D55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9.</w:t>
      </w:r>
      <w:r w:rsidRPr="00A026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3. Проект 3: «Нравственное воспитание, как фундамент социальной активности»</w:t>
      </w:r>
    </w:p>
    <w:p w:rsidR="00A45415" w:rsidRDefault="00A45415" w:rsidP="00A4541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A45415" w:rsidRPr="00A0266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Проблема: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отдаление подрастающего поколения от общественно-исторического опыта народа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A45415" w:rsidRPr="00A0266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Цель: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создание условий для формирования духовно-нравственных ценностей с опорой на традиции русского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 татарского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народа, исторические события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A45415" w:rsidRPr="00A0266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Задачи: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Создание условий для реализации системы работы по патриотическому и нравственному воспитанию, направленной на формирование у воспитанников духовно-нравственных ценностей через знакомство с историческими и национально-культурными традициями народов РФ и РТ.</w:t>
      </w:r>
    </w:p>
    <w:p w:rsidR="00A45415" w:rsidRPr="00A02665" w:rsidRDefault="00A45415" w:rsidP="00A4541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3283"/>
        <w:gridCol w:w="1910"/>
        <w:gridCol w:w="1925"/>
        <w:gridCol w:w="1925"/>
      </w:tblGrid>
      <w:tr w:rsidR="00A45415" w:rsidRPr="006D55C5" w:rsidTr="00BA3095">
        <w:trPr>
          <w:trHeight w:val="93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№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Мероприятия проекта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Этапы и сроки выполнения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Сведения об источниках, формах, механизмах, привлечения трудовых, материальных ресурсов для реализации проекта</w:t>
            </w:r>
          </w:p>
        </w:tc>
      </w:tr>
      <w:tr w:rsidR="00A45415" w:rsidRPr="006D55C5" w:rsidTr="00BA3095">
        <w:trPr>
          <w:trHeight w:val="470"/>
          <w:jc w:val="center"/>
        </w:trPr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Источники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финансирования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Исполнители</w:t>
            </w:r>
          </w:p>
        </w:tc>
      </w:tr>
      <w:tr w:rsidR="00A45415" w:rsidRPr="006D55C5" w:rsidTr="00BA3095">
        <w:trPr>
          <w:trHeight w:val="9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Разработка подходов к вопросам духовно-нравственного и патриотического воспитания дошкольников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Старший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воспитатель</w:t>
            </w:r>
          </w:p>
        </w:tc>
      </w:tr>
      <w:tr w:rsidR="00A45415" w:rsidRPr="006D55C5" w:rsidTr="00BA3095">
        <w:trPr>
          <w:trHeight w:val="70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Оснащение и пополнение РППС по данному направлению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 пределах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текущего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финансирования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Заведующий,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Педагогические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работники</w:t>
            </w:r>
          </w:p>
        </w:tc>
      </w:tr>
      <w:tr w:rsidR="00A45415" w:rsidRPr="006D55C5" w:rsidTr="00BA3095">
        <w:trPr>
          <w:trHeight w:val="9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Организация мероприятий, посвященных памятным датам истории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Старший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воспитатель,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Воспитатели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группы</w:t>
            </w:r>
          </w:p>
        </w:tc>
      </w:tr>
      <w:tr w:rsidR="00A45415" w:rsidRPr="006D55C5" w:rsidTr="00BA3095">
        <w:trPr>
          <w:trHeight w:val="47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Знакомство дошкольников с народными традициями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Воспитатели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группы</w:t>
            </w:r>
          </w:p>
        </w:tc>
      </w:tr>
      <w:tr w:rsidR="00A45415" w:rsidRPr="006D55C5" w:rsidTr="00BA3095">
        <w:trPr>
          <w:trHeight w:val="9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Повышение компетенций педагогических работников по вопросам духовно-нравственного воспитания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 пределах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текущего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финансирования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Заведующий</w:t>
            </w:r>
          </w:p>
        </w:tc>
      </w:tr>
      <w:tr w:rsidR="00A45415" w:rsidRPr="006D55C5" w:rsidTr="00BA3095">
        <w:trPr>
          <w:trHeight w:val="115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Совместные семейные мероприятия, направленные на формирование духовно-нравственного и патриотического воспитания дошкольников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Старший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воспитатель,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Воспитатели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группы</w:t>
            </w:r>
          </w:p>
        </w:tc>
      </w:tr>
      <w:tr w:rsidR="00A45415" w:rsidRPr="006D55C5" w:rsidTr="00BA3095">
        <w:trPr>
          <w:trHeight w:val="94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Организация благотворительных акций, волонтерского движения среди воспитанников и родителей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Старший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воспитатель,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Воспитатели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группы</w:t>
            </w:r>
          </w:p>
        </w:tc>
      </w:tr>
    </w:tbl>
    <w:p w:rsidR="00A45415" w:rsidRDefault="00A45415" w:rsidP="00A4541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A45415" w:rsidRPr="00A02665" w:rsidRDefault="00A45415" w:rsidP="00A4541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Ожидаемые результаты и оценка результативности проекта: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реализация системы по повышению уровня патриотического воспитания;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организовано волонтерское движение;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повышение качества взаимодействия воспитанников с окружающими людьми, с окружающим миром;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повысилась компетентность педагогических работников по вопросам духовно-нравственного и патриотического воспитания дошкольников</w:t>
      </w:r>
    </w:p>
    <w:p w:rsidR="00A45415" w:rsidRPr="00A02665" w:rsidRDefault="00A45415" w:rsidP="00A4541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A45415" w:rsidRPr="006D55C5" w:rsidRDefault="00A45415" w:rsidP="00A45415">
      <w:pPr>
        <w:pStyle w:val="a3"/>
        <w:widowControl w:val="0"/>
        <w:numPr>
          <w:ilvl w:val="1"/>
          <w:numId w:val="41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Проект 4: «Педагог будущего»</w:t>
      </w:r>
    </w:p>
    <w:p w:rsidR="00A45415" w:rsidRPr="006D55C5" w:rsidRDefault="00A45415" w:rsidP="00A45415">
      <w:pPr>
        <w:widowControl w:val="0"/>
        <w:spacing w:after="0" w:line="240" w:lineRule="auto"/>
        <w:ind w:left="1440"/>
        <w:rPr>
          <w:rFonts w:ascii="Times New Roman" w:eastAsia="Times New Roman" w:hAnsi="Times New Roman"/>
          <w:b/>
          <w:color w:val="000000"/>
          <w:sz w:val="24"/>
          <w:szCs w:val="24"/>
          <w:lang w:bidi="ru-RU"/>
        </w:rPr>
      </w:pPr>
    </w:p>
    <w:p w:rsidR="00A4541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6D55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tt-RU"/>
        </w:rPr>
        <w:t xml:space="preserve">Проблема: </w:t>
      </w:r>
      <w:r w:rsidRPr="006D55C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снижение социального статуса и престижа педагогической профессии, дефицит кадрового потенциала, несоответствие системы подготовки педагога общественным потребностям</w:t>
      </w:r>
    </w:p>
    <w:p w:rsidR="00A45415" w:rsidRPr="00A0266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lastRenderedPageBreak/>
        <w:t xml:space="preserve">Цель: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Формирование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педагога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будущ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его путем непрерывного развития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профессионального мастерства по индивидуальным образовательным маршрутам с учетом выявленных образовательных потребностей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A45415" w:rsidRPr="00A0266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Задачи: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внедрение профессиональных стандартов;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повышение уровня профессионального мастерства педагогических работников;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организация непрерывного профессионального образования педагогических кадров, в том числе в области освоения цифровых технологий;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поддержка и сопровождение молодых специалистов в первые 3 года работы в учреждении;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вовлечение педагогов в систему профессиональных конкурсов.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3283"/>
        <w:gridCol w:w="1910"/>
        <w:gridCol w:w="1925"/>
        <w:gridCol w:w="1925"/>
      </w:tblGrid>
      <w:tr w:rsidR="00A45415" w:rsidRPr="006D55C5" w:rsidTr="00BA3095">
        <w:trPr>
          <w:trHeight w:val="9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№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Мероприятия проекта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Этапы и сроки выполнения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Сведения об источниках, формах, механизмах, привлечения трудовых, материальных ресурсов для реализации проекта</w:t>
            </w:r>
          </w:p>
        </w:tc>
      </w:tr>
      <w:tr w:rsidR="00A45415" w:rsidRPr="006D55C5" w:rsidTr="00BA3095">
        <w:trPr>
          <w:trHeight w:val="470"/>
        </w:trPr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Источники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финансирования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Исполнители</w:t>
            </w:r>
          </w:p>
        </w:tc>
      </w:tr>
      <w:tr w:rsidR="00A45415" w:rsidRPr="006D55C5" w:rsidTr="00BA3095">
        <w:trPr>
          <w:trHeight w:val="7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Внедрение профессиональных стандартов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 пределах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текущего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финансирования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Заведующий</w:t>
            </w:r>
          </w:p>
        </w:tc>
      </w:tr>
      <w:tr w:rsidR="00A45415" w:rsidRPr="006D55C5" w:rsidTr="00BA3095">
        <w:trPr>
          <w:trHeight w:val="1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Выявление образовательных потребностей педагогических кадров для определения индивидуальных образовательных маршрутов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Заведующий,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</w:t>
            </w: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едагогические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работники</w:t>
            </w:r>
          </w:p>
        </w:tc>
      </w:tr>
      <w:tr w:rsidR="00A45415" w:rsidRPr="006D55C5" w:rsidTr="00BA3095">
        <w:trPr>
          <w:trHeight w:val="115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Организация непрерывного профессионального образования педагогических кадров, в том числе в области освоения цифровых технологий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 пределах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текущего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финансирования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Заведующий,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Старший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воспитатель</w:t>
            </w:r>
          </w:p>
        </w:tc>
      </w:tr>
      <w:tr w:rsidR="00A45415" w:rsidRPr="006D55C5" w:rsidTr="00BA3095">
        <w:trPr>
          <w:trHeight w:val="9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Возрождение школы наставничества, сопровождение молодых специалистов в первые 3 года работы в учреждении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Заведующий,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Старший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воспитатель</w:t>
            </w:r>
          </w:p>
        </w:tc>
      </w:tr>
      <w:tr w:rsidR="00A45415" w:rsidRPr="006D55C5" w:rsidTr="00BA3095">
        <w:trPr>
          <w:trHeight w:val="7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Профилактика профессионального выгорания, проведение тренингов по психологической разгрузке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Старший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воспитатель,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педагог-психолог</w:t>
            </w:r>
          </w:p>
        </w:tc>
      </w:tr>
      <w:tr w:rsidR="00A45415" w:rsidRPr="006D55C5" w:rsidTr="00BA3095">
        <w:trPr>
          <w:trHeight w:val="94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Участие педагогов в профессиональных конкурсах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Старший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воспитатель,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Воспитатели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группы</w:t>
            </w:r>
          </w:p>
        </w:tc>
      </w:tr>
    </w:tbl>
    <w:p w:rsidR="00A45415" w:rsidRPr="00A02665" w:rsidRDefault="00A45415" w:rsidP="00A4541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Ожидаемые результаты и оценка результативности проекта: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организация непрерывного профессионального образования педагогических кадров, в том числе в области освоения цифровых технологий;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включение педагогов в национальную систему профессионального роста;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сформирована школа наставничества;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 повысится доля педагогов, участвующих в профессиональных конкурсах;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разработана система мероприятий по профилактике профессионального выгорания педагогических работников.</w:t>
      </w:r>
    </w:p>
    <w:p w:rsidR="00A45415" w:rsidRPr="00A02665" w:rsidRDefault="00A45415" w:rsidP="00A4541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56375" w:rsidRDefault="00556375" w:rsidP="00A454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</w:p>
    <w:p w:rsidR="00556375" w:rsidRDefault="00556375" w:rsidP="00A454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</w:p>
    <w:p w:rsidR="00556375" w:rsidRDefault="00556375" w:rsidP="00A454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</w:p>
    <w:p w:rsidR="00A45415" w:rsidRPr="006D55C5" w:rsidRDefault="00A45415" w:rsidP="00A454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6D55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9.5. Проект 5: «Поддержка семей, имеющих детей»</w:t>
      </w:r>
    </w:p>
    <w:p w:rsidR="00A45415" w:rsidRPr="00A02665" w:rsidRDefault="00A45415" w:rsidP="00A4541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A4541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Проблема: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снижение воспитательного потенциала семьи. Семья - важнейший общественный институт, имеющий огромное значение в становлении ребёнка. Главенствующая роль семьи в воспитании и обучении детей закреплена в статье 44 Федерального закона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273-ФЗ от 29 декабря 2012 года «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азовании в Российской Федерации».</w:t>
      </w:r>
    </w:p>
    <w:p w:rsidR="00A45415" w:rsidRPr="00A0266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Цель: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оказание информационно-просветительской, методической и консультационной поддержки родителям детей, в том числе в возрасте до трех лет по вопросам образования и воспитания, обеспечивающей взаимодействие родителей с образовательной организацией и способствующей формированию родительского сообщества.</w:t>
      </w:r>
    </w:p>
    <w:p w:rsidR="00A45415" w:rsidRPr="00A0266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Задачи: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выполнение государственного задания на оказание услуг по присмотру и уходу за детьми в возрасте до трех лет;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повышение воспитательного потенциала семьи;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организация информационно-просветительской, методической и консультационной поддержки родителей воспитанников, в том числе через информационные ресурсы;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повышение активности родителей (законных представителей) и вовлечение их в систему образования;</w:t>
      </w:r>
    </w:p>
    <w:p w:rsidR="00A45415" w:rsidRPr="006D55C5" w:rsidRDefault="00A45415" w:rsidP="00A45415">
      <w:pPr>
        <w:pStyle w:val="a3"/>
        <w:widowControl w:val="0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55C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повышение статуса родителей, как полноправного участника образовательных отношений.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3283"/>
        <w:gridCol w:w="1910"/>
        <w:gridCol w:w="1925"/>
        <w:gridCol w:w="1925"/>
      </w:tblGrid>
      <w:tr w:rsidR="00A45415" w:rsidRPr="006D55C5" w:rsidTr="00BA3095">
        <w:trPr>
          <w:trHeight w:val="93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№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Мероприятия проекта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Этапы и сроки выполнения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Сведения об источниках, формах, механизмах, привлечения трудовых, материальных ресурсов для реализации проекта</w:t>
            </w:r>
          </w:p>
        </w:tc>
      </w:tr>
      <w:tr w:rsidR="00A45415" w:rsidRPr="006D55C5" w:rsidTr="00BA3095">
        <w:trPr>
          <w:trHeight w:val="470"/>
          <w:jc w:val="center"/>
        </w:trPr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Источники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финансирования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Исполнители</w:t>
            </w:r>
          </w:p>
        </w:tc>
      </w:tr>
      <w:tr w:rsidR="00A45415" w:rsidRPr="006D55C5" w:rsidTr="00BA3095">
        <w:trPr>
          <w:trHeight w:val="70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Сохранение и увеличение контингента воспитанников в возрасте до трех лет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 пределах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текущего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финансирования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Заведующий,</w:t>
            </w:r>
          </w:p>
        </w:tc>
      </w:tr>
      <w:tr w:rsidR="00A45415" w:rsidRPr="006D55C5" w:rsidTr="00BA3095">
        <w:trPr>
          <w:trHeight w:val="70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Составление</w:t>
            </w: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и анализ социального паспорта семей воспитанников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Заведующий,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Старший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воспитатель</w:t>
            </w:r>
          </w:p>
        </w:tc>
      </w:tr>
      <w:tr w:rsidR="00A45415" w:rsidRPr="006D55C5" w:rsidTr="00BA3095">
        <w:trPr>
          <w:trHeight w:val="69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Выявление и сопровождение семей воспитанников, находящихся в социально-опасном положении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Педагог-психолог</w:t>
            </w:r>
          </w:p>
        </w:tc>
      </w:tr>
      <w:tr w:rsidR="00A45415" w:rsidRPr="006D55C5" w:rsidTr="00BA3095">
        <w:trPr>
          <w:trHeight w:val="162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lastRenderedPageBreak/>
              <w:t>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Осуществление психолого</w:t>
            </w: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softHyphen/>
              <w:t>педагогического просвещения родителей через активные формы взаимодействия (семинары, диспуты, круглые столы, тренинги, мастер-классы, проектная деятельность)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Заведующий,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старший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воспитатель,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педагогические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работники</w:t>
            </w:r>
          </w:p>
        </w:tc>
      </w:tr>
      <w:tr w:rsidR="00A45415" w:rsidRPr="006D55C5" w:rsidTr="00BA3095">
        <w:trPr>
          <w:trHeight w:val="9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Организация работы «Школы молодой семьи» для родителей воспитанников групп раннего возраста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Старший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воспитатель</w:t>
            </w:r>
          </w:p>
        </w:tc>
      </w:tr>
      <w:tr w:rsidR="00A45415" w:rsidRPr="006D55C5" w:rsidTr="00BA3095">
        <w:trPr>
          <w:trHeight w:val="47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Организация раздела на сайте учреждения «Для вас, родители!»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Старший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воспитатель</w:t>
            </w:r>
          </w:p>
        </w:tc>
      </w:tr>
      <w:tr w:rsidR="00A45415" w:rsidRPr="006D55C5" w:rsidTr="00BA3095">
        <w:trPr>
          <w:trHeight w:val="71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Проведение цикла практико</w:t>
            </w: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softHyphen/>
              <w:t>ориентированных мероприятий «День семьи»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2020-2024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Не требуется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Старший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воспитатель,</w:t>
            </w:r>
          </w:p>
          <w:p w:rsidR="00A45415" w:rsidRPr="006D55C5" w:rsidRDefault="00A45415" w:rsidP="00BA3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55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педагог-психолог</w:t>
            </w:r>
          </w:p>
        </w:tc>
      </w:tr>
    </w:tbl>
    <w:p w:rsidR="00A45415" w:rsidRPr="00A02665" w:rsidRDefault="00A45415" w:rsidP="00A4541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Ожидаемые результаты и оценка результативности проекта:</w:t>
      </w:r>
    </w:p>
    <w:p w:rsidR="00A45415" w:rsidRPr="00A02665" w:rsidRDefault="00A45415" w:rsidP="00A454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ectPr w:rsidR="00A45415" w:rsidRPr="00A02665" w:rsidSect="00BA309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9" w:h="16834"/>
          <w:pgMar w:top="1631" w:right="1157" w:bottom="1381" w:left="1157" w:header="0" w:footer="3" w:gutter="0"/>
          <w:cols w:space="720"/>
          <w:noEndnote/>
          <w:titlePg/>
          <w:docGrid w:linePitch="360"/>
        </w:sect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Создание условий для раннего развития детей в возрасте до трёх лет;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Реализация психолого-педагогической, методической и консультативной помощи родителям (законным представителям) воспитанников в вопросах воспитания, обучения, социальной адаптации;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Создание условий для повышения активности родителей (законных представителей) в участии в совместных мероприятиях, направленных на просвещение по вопросам воспитания и обучения дошкольников;</w:t>
      </w:r>
    </w:p>
    <w:p w:rsidR="00A45415" w:rsidRPr="00A0266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Повышение социального статуса и воспитательного потенциала семьи;</w:t>
      </w:r>
    </w:p>
    <w:p w:rsidR="00A45415" w:rsidRDefault="00A45415" w:rsidP="00A45415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Удовлетворенность потребителей качеством образовательных услуг, присмотра и ухода за детьми.</w:t>
      </w:r>
    </w:p>
    <w:p w:rsidR="00A45415" w:rsidRPr="00A02665" w:rsidRDefault="00A45415" w:rsidP="00A454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A45415" w:rsidRPr="003D57A9" w:rsidRDefault="00A45415" w:rsidP="00A45415">
      <w:pPr>
        <w:pStyle w:val="a3"/>
        <w:keepNext/>
        <w:keepLines/>
        <w:widowControl w:val="0"/>
        <w:numPr>
          <w:ilvl w:val="0"/>
          <w:numId w:val="41"/>
        </w:numPr>
        <w:tabs>
          <w:tab w:val="left" w:pos="3319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bookmarkStart w:id="9" w:name="bookmark11"/>
      <w:r w:rsidRPr="003D57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Ресурсное обеспечение Программы</w:t>
      </w:r>
      <w:bookmarkEnd w:id="9"/>
    </w:p>
    <w:p w:rsidR="00A45415" w:rsidRPr="00A02665" w:rsidRDefault="00A45415" w:rsidP="00A4541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A45415" w:rsidRPr="003D57A9" w:rsidRDefault="00A45415" w:rsidP="00A454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3D57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Кадровые ресурсы</w:t>
      </w:r>
    </w:p>
    <w:p w:rsidR="00A45415" w:rsidRPr="00A02665" w:rsidRDefault="00A45415" w:rsidP="003A620E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Одним из важнейших ресурсов, обеспечивающих возможность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реализации Программы развития ДОУ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является кадровый ресурс.На момент разработки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программы ДОУ укомплектовано: 100%.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Сохранение в штатном расписании ставок педагога-психолога, инструктора по физической культуре способствует эффективной реализации ФГОС ДО.</w:t>
      </w:r>
    </w:p>
    <w:p w:rsidR="00A45415" w:rsidRPr="003D57A9" w:rsidRDefault="00A45415" w:rsidP="00A454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3D57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Социальные ресурсы</w:t>
      </w:r>
    </w:p>
    <w:p w:rsidR="00A45415" w:rsidRPr="00A0266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Социальными партнерами выступают учреждения, находящиеся в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дном микрорайоне с ДОУ.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Взаимодействие с социальными партнерами обеспечивает реализацию задач по интеграции образовательного процесса и позволяет сделать жизнь воспитанников детского сада насыщенной, яркой.</w:t>
      </w:r>
    </w:p>
    <w:p w:rsidR="00A45415" w:rsidRPr="003D57A9" w:rsidRDefault="00A45415" w:rsidP="00A454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3D57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Информационно-коммуникационные ресурсы</w:t>
      </w:r>
    </w:p>
    <w:p w:rsidR="00A45415" w:rsidRPr="00A0266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Учреждение имеет свой сайт в системе интернет, который является основным информационным ресурсом.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Педагоги ДОУ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размещают публикации в профессиональных журналах и интернет-сайтах, кроме того зарегистрированы индивидуальные групповые сайты для родителей, в которых происходит обмен информацией. В работе учреждение широко использует электронный документооборот. Данный ресурс обеспечивает открытост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ь и прозрачность деятельности ДОУ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A45415" w:rsidRPr="003D57A9" w:rsidRDefault="00A45415" w:rsidP="00A454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3D57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lastRenderedPageBreak/>
        <w:t>Материально-технические ресурсы</w:t>
      </w:r>
    </w:p>
    <w:p w:rsidR="00A4541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ДОУ имеются функциональные групповые помещения со спальнями, раздевалками, туалетными комнатами в соответствии с контингентом воспитанников. Группы оснащены необходимым современным оборудованием для обеспечения реализации образовательных услуг, а также присмотра и ухода за детьми.</w:t>
      </w:r>
    </w:p>
    <w:p w:rsidR="00A45415" w:rsidRPr="00A02665" w:rsidRDefault="00A45415" w:rsidP="00A454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Важным материально- техническим ресурсом является наличие в учреждении оборудованных в соответствии с требованиями ФГОС ДО, кабинетов:</w:t>
      </w:r>
    </w:p>
    <w:p w:rsidR="00A45415" w:rsidRPr="003D57A9" w:rsidRDefault="00A45415" w:rsidP="00A45415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D57A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Методический кабинет;</w:t>
      </w:r>
    </w:p>
    <w:p w:rsidR="00A45415" w:rsidRPr="003D57A9" w:rsidRDefault="00A45415" w:rsidP="00A45415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D57A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Кабинет педагога-психолога;</w:t>
      </w:r>
    </w:p>
    <w:p w:rsidR="00A45415" w:rsidRPr="003D57A9" w:rsidRDefault="00A45415" w:rsidP="00A45415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D57A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Музыкально-физкультурный зал;</w:t>
      </w:r>
    </w:p>
    <w:p w:rsidR="00A45415" w:rsidRPr="003D57A9" w:rsidRDefault="00A45415" w:rsidP="00A45415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D57A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Медицинский кабинет;</w:t>
      </w:r>
    </w:p>
    <w:p w:rsidR="00A45415" w:rsidRPr="003D57A9" w:rsidRDefault="00A45415" w:rsidP="00A45415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D57A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Кабинет заведующего;</w:t>
      </w:r>
    </w:p>
    <w:p w:rsidR="00A45415" w:rsidRPr="003D57A9" w:rsidRDefault="00A45415" w:rsidP="00A45415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D57A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Кабинет татарского языка.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ьная деятельность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обеспечена учебно-методической 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литературой и дидактическими материалами.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Оборудованы помещения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пищеблока, прачечной, кладовые.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Территория детского сада включает в себя оборудованные игровые и спортивную площадки, по периметру имеется металлическое ограждение.</w:t>
      </w:r>
    </w:p>
    <w:p w:rsidR="00A45415" w:rsidRPr="00A0266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Полноценное и грамотное использование материально-технических ресурсов позволяет расширить возможности обеспечения непрерывной интеграции образовательного процесса.</w:t>
      </w:r>
    </w:p>
    <w:p w:rsidR="00A45415" w:rsidRPr="003D57A9" w:rsidRDefault="00A45415" w:rsidP="00A454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3D57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Финансово-экономические ресурсы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Финансовое обеспечение дошкольного учреждения строится на бюджетной и внебюджетной деятельности и регламентируется Законом РФ «Об образовании».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рамках бюджетного подушевого финансирования выделяются средства на содержание зданий, коммуникаций и заработной платы сотрудников детского сада, финансирование образовательной деятельности.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Внебюджетная деятельностьДОУ - это доходы от родительской платы, благотворительные взносы (добровольные пожертвования).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Ежегодно составляется план финансово-хозяйственной деятельности учреждения для освоения бюджета.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Финансовая деятельность является осно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вой существования ДОУ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направлена на обеспечение стабильного функционирования различных систем, сопровождающих образовательны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е, оздоровительные, социально-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бытовые процессы учреждения.</w:t>
      </w:r>
    </w:p>
    <w:p w:rsidR="00A4541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Результаты этой деятельности оказывает существенное влияние на качество и уровень образовательной деятельности, а также на обеспечение охраны жизни и здоровья детей.</w:t>
      </w:r>
    </w:p>
    <w:p w:rsidR="00A45415" w:rsidRPr="00A02665" w:rsidRDefault="00A45415" w:rsidP="00A454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A45415" w:rsidRDefault="00A45415" w:rsidP="00A45415">
      <w:pPr>
        <w:pStyle w:val="a3"/>
        <w:keepNext/>
        <w:keepLines/>
        <w:widowControl w:val="0"/>
        <w:numPr>
          <w:ilvl w:val="0"/>
          <w:numId w:val="41"/>
        </w:numPr>
        <w:tabs>
          <w:tab w:val="left" w:pos="1669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bookmarkStart w:id="10" w:name="bookmark12"/>
      <w:r w:rsidRPr="003D57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Ожидаемые результаты реализации Программы развития</w:t>
      </w:r>
      <w:bookmarkEnd w:id="10"/>
    </w:p>
    <w:p w:rsidR="00A45415" w:rsidRPr="003D57A9" w:rsidRDefault="00A45415" w:rsidP="00A45415">
      <w:pPr>
        <w:pStyle w:val="a3"/>
        <w:keepNext/>
        <w:keepLines/>
        <w:widowControl w:val="0"/>
        <w:tabs>
          <w:tab w:val="left" w:pos="1669"/>
        </w:tabs>
        <w:spacing w:after="0" w:line="240" w:lineRule="auto"/>
        <w:ind w:left="360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</w:p>
    <w:p w:rsidR="00A45415" w:rsidRPr="00A02665" w:rsidRDefault="00A45415" w:rsidP="00A454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результате реал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изации Программы развития к 2025</w:t>
      </w:r>
      <w:r w:rsidRPr="00A0266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году будут достигнуты следующие результаты:</w:t>
      </w:r>
    </w:p>
    <w:p w:rsidR="00A45415" w:rsidRDefault="00A45415" w:rsidP="00A45415">
      <w:pPr>
        <w:pStyle w:val="a3"/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E05C4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Создание эффективной системы работы, позволяющей выявлять, развивать и поддерживать одаренных детей и детей с индивидуальными образовательными потребностями.</w:t>
      </w:r>
    </w:p>
    <w:p w:rsidR="00A45415" w:rsidRDefault="00A45415" w:rsidP="00A45415">
      <w:pPr>
        <w:pStyle w:val="a3"/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E05C4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Достижение нового качества образования за счет внедрения в образовательный процесс электронных образовательных технологий.</w:t>
      </w:r>
    </w:p>
    <w:p w:rsidR="00A45415" w:rsidRDefault="00A45415" w:rsidP="00A45415">
      <w:pPr>
        <w:pStyle w:val="a3"/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E05C4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Создание условий для формирования духовно-нравственных ценностей воспитанников с опорой на традиции русского и татарского народа и исторические события.</w:t>
      </w:r>
    </w:p>
    <w:p w:rsidR="00A45415" w:rsidRDefault="00A45415" w:rsidP="00A45415">
      <w:pPr>
        <w:pStyle w:val="a3"/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E05C4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Формирование «педагога будущего» путем непрерывного развития профессионального мастерства по индивидуальным образовательным маршрутам с учетом выявленных образовательных потребностей.</w:t>
      </w:r>
    </w:p>
    <w:p w:rsidR="00A45415" w:rsidRDefault="00A45415" w:rsidP="00A45415">
      <w:pPr>
        <w:pStyle w:val="a3"/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E05C4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Оказание информационно-просветительской, методической и консультационной поддержки родителям детей, в том числе в возрасте до трех лет по вопросам образования и воспитания, обеспечивающей взаимодействие родителей с образовательной организацией и способствующей формированию родительского сообщества.</w:t>
      </w:r>
    </w:p>
    <w:p w:rsidR="00A45415" w:rsidRPr="006A4ED0" w:rsidRDefault="00A45415" w:rsidP="006A4ED0">
      <w:pPr>
        <w:pStyle w:val="a3"/>
        <w:widowControl w:val="0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sectPr w:rsidR="00A45415" w:rsidRPr="006A4ED0">
          <w:type w:val="continuous"/>
          <w:pgSz w:w="11909" w:h="16834"/>
          <w:pgMar w:top="977" w:right="1111" w:bottom="1197" w:left="1135" w:header="0" w:footer="3" w:gutter="0"/>
          <w:cols w:space="720"/>
          <w:noEndnote/>
          <w:docGrid w:linePitch="360"/>
        </w:sectPr>
      </w:pPr>
      <w:r w:rsidRPr="00E05C4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Высокая степень удовлетворенности потребителей качеством образовательных услуг</w:t>
      </w:r>
      <w:r w:rsidR="00885D3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, присмотром и уходом за детьм</w:t>
      </w:r>
      <w:r w:rsidR="0055637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</w:t>
      </w:r>
    </w:p>
    <w:p w:rsidR="00225FCE" w:rsidRDefault="00225FCE" w:rsidP="006A4ED0"/>
    <w:sectPr w:rsidR="00225FCE" w:rsidSect="00BA3095">
      <w:footerReference w:type="first" r:id="rId22"/>
      <w:pgSz w:w="11906" w:h="16838"/>
      <w:pgMar w:top="1134" w:right="850" w:bottom="1134" w:left="1701" w:header="709" w:footer="51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437" w:rsidRDefault="00B57437" w:rsidP="00CD1F95">
      <w:pPr>
        <w:spacing w:after="0" w:line="240" w:lineRule="auto"/>
      </w:pPr>
      <w:r>
        <w:separator/>
      </w:r>
    </w:p>
  </w:endnote>
  <w:endnote w:type="continuationSeparator" w:id="0">
    <w:p w:rsidR="00B57437" w:rsidRDefault="00B57437" w:rsidP="00CD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614536"/>
      <w:docPartObj>
        <w:docPartGallery w:val="Page Numbers (Bottom of Page)"/>
        <w:docPartUnique/>
      </w:docPartObj>
    </w:sdtPr>
    <w:sdtEndPr/>
    <w:sdtContent>
      <w:p w:rsidR="00B57437" w:rsidRDefault="00B5743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5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7437" w:rsidRDefault="00B5743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37" w:rsidRDefault="00B5743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5403223"/>
      <w:docPartObj>
        <w:docPartGallery w:val="Page Numbers (Bottom of Page)"/>
        <w:docPartUnique/>
      </w:docPartObj>
    </w:sdtPr>
    <w:sdtEndPr/>
    <w:sdtContent>
      <w:p w:rsidR="00B57437" w:rsidRDefault="00B5743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5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7437" w:rsidRDefault="00B57437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37" w:rsidRDefault="00D5452C">
    <w:pPr>
      <w:rPr>
        <w:sz w:val="2"/>
        <w:szCs w:val="2"/>
      </w:rPr>
    </w:pP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2.35pt;margin-top:779pt;width:10.3pt;height:7.45pt;z-index:-251655168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B57437" w:rsidRDefault="00B57437">
                <w:pPr>
                  <w:spacing w:line="240" w:lineRule="auto"/>
                </w:pPr>
                <w:r>
                  <w:rPr>
                    <w:rFonts w:eastAsiaTheme="minorHAnsi"/>
                    <w:lang w:eastAsia="en-US"/>
                  </w:rPr>
                  <w:fldChar w:fldCharType="begin"/>
                </w:r>
                <w:r>
                  <w:instrText xml:space="preserve"> PAGE \* MERGEFORMAT </w:instrText>
                </w:r>
                <w:r>
                  <w:rPr>
                    <w:rFonts w:eastAsiaTheme="minorHAnsi"/>
                    <w:lang w:eastAsia="en-US"/>
                  </w:rPr>
                  <w:fldChar w:fldCharType="separate"/>
                </w:r>
                <w:r w:rsidRPr="009D68C5">
                  <w:rPr>
                    <w:rStyle w:val="af4"/>
                    <w:rFonts w:eastAsia="Calibri"/>
                    <w:noProof/>
                  </w:rPr>
                  <w:t>23</w:t>
                </w:r>
                <w:r>
                  <w:rPr>
                    <w:rStyle w:val="af4"/>
                    <w:rFonts w:eastAsia="Calibri"/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37" w:rsidRDefault="00B57437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B57437" w:rsidRDefault="00B5743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437" w:rsidRDefault="00B57437" w:rsidP="00CD1F95">
      <w:pPr>
        <w:spacing w:after="0" w:line="240" w:lineRule="auto"/>
      </w:pPr>
      <w:r>
        <w:separator/>
      </w:r>
    </w:p>
  </w:footnote>
  <w:footnote w:type="continuationSeparator" w:id="0">
    <w:p w:rsidR="00B57437" w:rsidRDefault="00B57437" w:rsidP="00CD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37" w:rsidRDefault="00B574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37" w:rsidRDefault="00B5743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37" w:rsidRDefault="00D5452C">
    <w:pPr>
      <w:rPr>
        <w:sz w:val="2"/>
        <w:szCs w:val="2"/>
      </w:rPr>
    </w:pP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67.3pt;margin-top:54.95pt;width:275.3pt;height:8.65pt;z-index:-251656192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:rsidR="00B57437" w:rsidRDefault="00B57437">
                <w:pPr>
                  <w:spacing w:line="240" w:lineRule="auto"/>
                </w:pPr>
                <w:r>
                  <w:rPr>
                    <w:rStyle w:val="af4"/>
                    <w:rFonts w:eastAsiaTheme="minorHAnsi"/>
                    <w:b w:val="0"/>
                    <w:bCs w:val="0"/>
                  </w:rPr>
                  <w:t>7.5. Проект 5: «Поддержка семей, имеющих детей»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5"/>
    <w:multiLevelType w:val="singleLevel"/>
    <w:tmpl w:val="00000015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38B276C"/>
    <w:multiLevelType w:val="multilevel"/>
    <w:tmpl w:val="36A60E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0E6F35"/>
    <w:multiLevelType w:val="hybridMultilevel"/>
    <w:tmpl w:val="29AE4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C104F"/>
    <w:multiLevelType w:val="hybridMultilevel"/>
    <w:tmpl w:val="93629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61560"/>
    <w:multiLevelType w:val="hybridMultilevel"/>
    <w:tmpl w:val="5E569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71B5F"/>
    <w:multiLevelType w:val="multilevel"/>
    <w:tmpl w:val="64A6C9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1E71FF"/>
    <w:multiLevelType w:val="multilevel"/>
    <w:tmpl w:val="347845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785BB0"/>
    <w:multiLevelType w:val="multilevel"/>
    <w:tmpl w:val="5A2A8D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4078EE"/>
    <w:multiLevelType w:val="multilevel"/>
    <w:tmpl w:val="326A79D4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102D32"/>
    <w:multiLevelType w:val="hybridMultilevel"/>
    <w:tmpl w:val="33A24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30DB2"/>
    <w:multiLevelType w:val="multilevel"/>
    <w:tmpl w:val="53A67D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037452"/>
    <w:multiLevelType w:val="hybridMultilevel"/>
    <w:tmpl w:val="84683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24C8E"/>
    <w:multiLevelType w:val="multilevel"/>
    <w:tmpl w:val="3D8C8E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F9441E"/>
    <w:multiLevelType w:val="hybridMultilevel"/>
    <w:tmpl w:val="D61EC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7C"/>
    <w:multiLevelType w:val="multilevel"/>
    <w:tmpl w:val="90FED8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FB4581C"/>
    <w:multiLevelType w:val="multilevel"/>
    <w:tmpl w:val="CE402C6E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607C12"/>
    <w:multiLevelType w:val="multilevel"/>
    <w:tmpl w:val="492ED8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27448FF"/>
    <w:multiLevelType w:val="multilevel"/>
    <w:tmpl w:val="45EE0DB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821F37"/>
    <w:multiLevelType w:val="hybridMultilevel"/>
    <w:tmpl w:val="72303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65789"/>
    <w:multiLevelType w:val="hybridMultilevel"/>
    <w:tmpl w:val="B83EB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A57F2B"/>
    <w:multiLevelType w:val="hybridMultilevel"/>
    <w:tmpl w:val="DA06A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36B1B"/>
    <w:multiLevelType w:val="multilevel"/>
    <w:tmpl w:val="5BA43E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93B3AC9"/>
    <w:multiLevelType w:val="hybridMultilevel"/>
    <w:tmpl w:val="00CCD114"/>
    <w:lvl w:ilvl="0" w:tplc="9D7E9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FCCD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6EAD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A8D4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E81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C2D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2EC4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5C7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1E7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0CA54E5"/>
    <w:multiLevelType w:val="hybridMultilevel"/>
    <w:tmpl w:val="4168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063D9"/>
    <w:multiLevelType w:val="multilevel"/>
    <w:tmpl w:val="574ED046"/>
    <w:lvl w:ilvl="0">
      <w:start w:val="7"/>
      <w:numFmt w:val="decimal"/>
      <w:lvlText w:val="%1."/>
      <w:lvlJc w:val="left"/>
      <w:pPr>
        <w:ind w:left="450" w:hanging="450"/>
      </w:pPr>
      <w:rPr>
        <w:rFonts w:eastAsia="Calibri"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="Calibri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auto"/>
        <w:sz w:val="28"/>
      </w:rPr>
    </w:lvl>
  </w:abstractNum>
  <w:abstractNum w:abstractNumId="26" w15:restartNumberingAfterBreak="0">
    <w:nsid w:val="48C60764"/>
    <w:multiLevelType w:val="hybridMultilevel"/>
    <w:tmpl w:val="8AF42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53443F"/>
    <w:multiLevelType w:val="hybridMultilevel"/>
    <w:tmpl w:val="B8D8D398"/>
    <w:lvl w:ilvl="0" w:tplc="16D088AC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D6AC4"/>
    <w:multiLevelType w:val="hybridMultilevel"/>
    <w:tmpl w:val="722A2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C69AC"/>
    <w:multiLevelType w:val="multilevel"/>
    <w:tmpl w:val="6BB221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2F727C"/>
    <w:multiLevelType w:val="hybridMultilevel"/>
    <w:tmpl w:val="9384B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913707"/>
    <w:multiLevelType w:val="hybridMultilevel"/>
    <w:tmpl w:val="F8CA207E"/>
    <w:lvl w:ilvl="0" w:tplc="78722D8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354156"/>
    <w:multiLevelType w:val="hybridMultilevel"/>
    <w:tmpl w:val="655CF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1C6E0D"/>
    <w:multiLevelType w:val="multilevel"/>
    <w:tmpl w:val="74A2DEC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822615C"/>
    <w:multiLevelType w:val="multilevel"/>
    <w:tmpl w:val="B106B32C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A900D16"/>
    <w:multiLevelType w:val="multilevel"/>
    <w:tmpl w:val="865294D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6" w15:restartNumberingAfterBreak="0">
    <w:nsid w:val="5DEE2E5B"/>
    <w:multiLevelType w:val="multilevel"/>
    <w:tmpl w:val="FAB47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u w:val="single"/>
      </w:rPr>
    </w:lvl>
  </w:abstractNum>
  <w:abstractNum w:abstractNumId="37" w15:restartNumberingAfterBreak="0">
    <w:nsid w:val="628A10DA"/>
    <w:multiLevelType w:val="hybridMultilevel"/>
    <w:tmpl w:val="67582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572198"/>
    <w:multiLevelType w:val="multilevel"/>
    <w:tmpl w:val="136C7E0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8955F9E"/>
    <w:multiLevelType w:val="hybridMultilevel"/>
    <w:tmpl w:val="144AC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341B8D"/>
    <w:multiLevelType w:val="multilevel"/>
    <w:tmpl w:val="5942A9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D884DAA"/>
    <w:multiLevelType w:val="hybridMultilevel"/>
    <w:tmpl w:val="3D74F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A638C1"/>
    <w:multiLevelType w:val="multilevel"/>
    <w:tmpl w:val="FA60F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D43564D"/>
    <w:multiLevelType w:val="hybridMultilevel"/>
    <w:tmpl w:val="35CEA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BF48F2"/>
    <w:multiLevelType w:val="multilevel"/>
    <w:tmpl w:val="99CA5C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u w:val="single"/>
      </w:rPr>
    </w:lvl>
  </w:abstractNum>
  <w:num w:numId="1">
    <w:abstractNumId w:val="23"/>
  </w:num>
  <w:num w:numId="2">
    <w:abstractNumId w:val="41"/>
  </w:num>
  <w:num w:numId="3">
    <w:abstractNumId w:val="1"/>
  </w:num>
  <w:num w:numId="4">
    <w:abstractNumId w:val="0"/>
  </w:num>
  <w:num w:numId="5">
    <w:abstractNumId w:val="5"/>
  </w:num>
  <w:num w:numId="6">
    <w:abstractNumId w:val="30"/>
  </w:num>
  <w:num w:numId="7">
    <w:abstractNumId w:val="19"/>
  </w:num>
  <w:num w:numId="8">
    <w:abstractNumId w:val="20"/>
  </w:num>
  <w:num w:numId="9">
    <w:abstractNumId w:val="15"/>
  </w:num>
  <w:num w:numId="10">
    <w:abstractNumId w:val="37"/>
  </w:num>
  <w:num w:numId="11">
    <w:abstractNumId w:val="21"/>
  </w:num>
  <w:num w:numId="12">
    <w:abstractNumId w:val="14"/>
  </w:num>
  <w:num w:numId="13">
    <w:abstractNumId w:val="18"/>
  </w:num>
  <w:num w:numId="14">
    <w:abstractNumId w:val="16"/>
  </w:num>
  <w:num w:numId="15">
    <w:abstractNumId w:val="42"/>
  </w:num>
  <w:num w:numId="16">
    <w:abstractNumId w:val="10"/>
  </w:num>
  <w:num w:numId="17">
    <w:abstractNumId w:val="40"/>
  </w:num>
  <w:num w:numId="18">
    <w:abstractNumId w:val="13"/>
  </w:num>
  <w:num w:numId="19">
    <w:abstractNumId w:val="9"/>
  </w:num>
  <w:num w:numId="20">
    <w:abstractNumId w:val="7"/>
  </w:num>
  <w:num w:numId="21">
    <w:abstractNumId w:val="2"/>
  </w:num>
  <w:num w:numId="22">
    <w:abstractNumId w:val="12"/>
  </w:num>
  <w:num w:numId="23">
    <w:abstractNumId w:val="36"/>
  </w:num>
  <w:num w:numId="24">
    <w:abstractNumId w:val="29"/>
  </w:num>
  <w:num w:numId="25">
    <w:abstractNumId w:val="17"/>
  </w:num>
  <w:num w:numId="26">
    <w:abstractNumId w:val="11"/>
  </w:num>
  <w:num w:numId="27">
    <w:abstractNumId w:val="22"/>
  </w:num>
  <w:num w:numId="28">
    <w:abstractNumId w:val="33"/>
  </w:num>
  <w:num w:numId="29">
    <w:abstractNumId w:val="38"/>
  </w:num>
  <w:num w:numId="30">
    <w:abstractNumId w:val="6"/>
  </w:num>
  <w:num w:numId="31">
    <w:abstractNumId w:val="31"/>
  </w:num>
  <w:num w:numId="32">
    <w:abstractNumId w:val="44"/>
  </w:num>
  <w:num w:numId="33">
    <w:abstractNumId w:val="34"/>
  </w:num>
  <w:num w:numId="34">
    <w:abstractNumId w:val="8"/>
  </w:num>
  <w:num w:numId="35">
    <w:abstractNumId w:val="4"/>
  </w:num>
  <w:num w:numId="36">
    <w:abstractNumId w:val="43"/>
  </w:num>
  <w:num w:numId="37">
    <w:abstractNumId w:val="25"/>
  </w:num>
  <w:num w:numId="38">
    <w:abstractNumId w:val="26"/>
  </w:num>
  <w:num w:numId="39">
    <w:abstractNumId w:val="32"/>
  </w:num>
  <w:num w:numId="40">
    <w:abstractNumId w:val="3"/>
  </w:num>
  <w:num w:numId="41">
    <w:abstractNumId w:val="35"/>
  </w:num>
  <w:num w:numId="42">
    <w:abstractNumId w:val="39"/>
  </w:num>
  <w:num w:numId="43">
    <w:abstractNumId w:val="28"/>
  </w:num>
  <w:num w:numId="44">
    <w:abstractNumId w:val="24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5415"/>
    <w:rsid w:val="00027F00"/>
    <w:rsid w:val="00040574"/>
    <w:rsid w:val="00087EFB"/>
    <w:rsid w:val="000A0F8B"/>
    <w:rsid w:val="000C3B3A"/>
    <w:rsid w:val="000F04AD"/>
    <w:rsid w:val="001F7A59"/>
    <w:rsid w:val="00225FCE"/>
    <w:rsid w:val="00294E3D"/>
    <w:rsid w:val="002A0BB9"/>
    <w:rsid w:val="002C1767"/>
    <w:rsid w:val="002C34BE"/>
    <w:rsid w:val="00373EE8"/>
    <w:rsid w:val="003A196E"/>
    <w:rsid w:val="003A620E"/>
    <w:rsid w:val="00447ABA"/>
    <w:rsid w:val="005441AC"/>
    <w:rsid w:val="00556375"/>
    <w:rsid w:val="006918F3"/>
    <w:rsid w:val="006946FD"/>
    <w:rsid w:val="006A4ED0"/>
    <w:rsid w:val="00706830"/>
    <w:rsid w:val="0073735D"/>
    <w:rsid w:val="007D5C82"/>
    <w:rsid w:val="0082697E"/>
    <w:rsid w:val="00885D35"/>
    <w:rsid w:val="00910BA3"/>
    <w:rsid w:val="009641E4"/>
    <w:rsid w:val="009C37DE"/>
    <w:rsid w:val="009F1A4A"/>
    <w:rsid w:val="00A429AA"/>
    <w:rsid w:val="00A45415"/>
    <w:rsid w:val="00A6117E"/>
    <w:rsid w:val="00A64E41"/>
    <w:rsid w:val="00AE2D7D"/>
    <w:rsid w:val="00B55BBA"/>
    <w:rsid w:val="00B5679E"/>
    <w:rsid w:val="00B57437"/>
    <w:rsid w:val="00B821AF"/>
    <w:rsid w:val="00BA3095"/>
    <w:rsid w:val="00C01B48"/>
    <w:rsid w:val="00C627C2"/>
    <w:rsid w:val="00CD1F95"/>
    <w:rsid w:val="00CD79C4"/>
    <w:rsid w:val="00D31001"/>
    <w:rsid w:val="00D5452C"/>
    <w:rsid w:val="00D80669"/>
    <w:rsid w:val="00DB47AD"/>
    <w:rsid w:val="00DE75C2"/>
    <w:rsid w:val="00E245E2"/>
    <w:rsid w:val="00E27DC4"/>
    <w:rsid w:val="00E3115F"/>
    <w:rsid w:val="00F514A4"/>
    <w:rsid w:val="00F56DA3"/>
    <w:rsid w:val="00F92AE5"/>
    <w:rsid w:val="00FE5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E71B2"/>
  <w15:docId w15:val="{BEBB9C50-632A-4D37-A792-EB26C00F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45415"/>
  </w:style>
  <w:style w:type="paragraph" w:styleId="a3">
    <w:name w:val="List Paragraph"/>
    <w:basedOn w:val="a"/>
    <w:uiPriority w:val="34"/>
    <w:qFormat/>
    <w:rsid w:val="00A4541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footer"/>
    <w:basedOn w:val="a"/>
    <w:link w:val="a5"/>
    <w:uiPriority w:val="99"/>
    <w:unhideWhenUsed/>
    <w:rsid w:val="00A454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A45415"/>
    <w:rPr>
      <w:rFonts w:ascii="Calibri" w:eastAsia="Calibri" w:hAnsi="Calibri" w:cs="Times New Roman"/>
      <w:lang w:eastAsia="en-US"/>
    </w:rPr>
  </w:style>
  <w:style w:type="character" w:customStyle="1" w:styleId="10">
    <w:name w:val="Заголовок №1_"/>
    <w:link w:val="11"/>
    <w:locked/>
    <w:rsid w:val="00A4541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A45415"/>
    <w:pPr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_"/>
    <w:link w:val="20"/>
    <w:locked/>
    <w:rsid w:val="00A4541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5415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a6">
    <w:name w:val="Основной текст_"/>
    <w:link w:val="12"/>
    <w:locked/>
    <w:rsid w:val="00A4541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2">
    <w:name w:val="Основной текст1"/>
    <w:basedOn w:val="a"/>
    <w:link w:val="a6"/>
    <w:rsid w:val="00A45415"/>
    <w:pPr>
      <w:shd w:val="clear" w:color="auto" w:fill="FFFFFF"/>
      <w:spacing w:after="0" w:line="197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styleId="a7">
    <w:name w:val="No Spacing"/>
    <w:uiPriority w:val="1"/>
    <w:qFormat/>
    <w:rsid w:val="00A4541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8">
    <w:name w:val="Hyperlink"/>
    <w:rsid w:val="00A45415"/>
    <w:rPr>
      <w:color w:val="0000FF"/>
      <w:u w:val="single"/>
    </w:rPr>
  </w:style>
  <w:style w:type="table" w:styleId="a9">
    <w:name w:val="Table Grid"/>
    <w:basedOn w:val="a1"/>
    <w:uiPriority w:val="59"/>
    <w:rsid w:val="00A45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54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a">
    <w:name w:val="Body Text"/>
    <w:basedOn w:val="a"/>
    <w:link w:val="ab"/>
    <w:uiPriority w:val="99"/>
    <w:unhideWhenUsed/>
    <w:rsid w:val="00A45415"/>
    <w:pPr>
      <w:spacing w:after="120"/>
    </w:pPr>
    <w:rPr>
      <w:rFonts w:ascii="Calibri" w:eastAsia="Times New Roman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rsid w:val="00A45415"/>
    <w:rPr>
      <w:rFonts w:ascii="Calibri" w:eastAsia="Times New Roman" w:hAnsi="Calibri" w:cs="Times New Roman"/>
    </w:rPr>
  </w:style>
  <w:style w:type="table" w:customStyle="1" w:styleId="-11">
    <w:name w:val="Светлая заливка - Акцент 11"/>
    <w:basedOn w:val="a1"/>
    <w:uiPriority w:val="60"/>
    <w:rsid w:val="00A45415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3">
    <w:name w:val="Light Shading Accent 3"/>
    <w:basedOn w:val="a1"/>
    <w:uiPriority w:val="60"/>
    <w:rsid w:val="00A45415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1"/>
    <w:uiPriority w:val="60"/>
    <w:rsid w:val="00A45415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1"/>
    <w:uiPriority w:val="60"/>
    <w:rsid w:val="00A45415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2">
    <w:name w:val="Light Shading Accent 2"/>
    <w:basedOn w:val="a1"/>
    <w:uiPriority w:val="60"/>
    <w:rsid w:val="00A45415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ac">
    <w:name w:val="Balloon Text"/>
    <w:basedOn w:val="a"/>
    <w:link w:val="ad"/>
    <w:uiPriority w:val="99"/>
    <w:semiHidden/>
    <w:unhideWhenUsed/>
    <w:rsid w:val="00A45415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A45415"/>
    <w:rPr>
      <w:rFonts w:ascii="Tahoma" w:eastAsia="Calibri" w:hAnsi="Tahoma" w:cs="Tahoma"/>
      <w:sz w:val="16"/>
      <w:szCs w:val="16"/>
      <w:lang w:eastAsia="en-US"/>
    </w:rPr>
  </w:style>
  <w:style w:type="paragraph" w:styleId="ae">
    <w:name w:val="Normal (Web)"/>
    <w:basedOn w:val="a"/>
    <w:uiPriority w:val="99"/>
    <w:rsid w:val="00A45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454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A454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A45415"/>
    <w:rPr>
      <w:rFonts w:ascii="Calibri" w:eastAsia="Calibri" w:hAnsi="Calibri" w:cs="Times New Roman"/>
      <w:lang w:eastAsia="en-US"/>
    </w:rPr>
  </w:style>
  <w:style w:type="table" w:customStyle="1" w:styleId="13">
    <w:name w:val="Сетка таблицы1"/>
    <w:basedOn w:val="a1"/>
    <w:next w:val="a9"/>
    <w:uiPriority w:val="99"/>
    <w:rsid w:val="00A4541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semiHidden/>
    <w:unhideWhenUsed/>
    <w:rsid w:val="00A45415"/>
    <w:pPr>
      <w:spacing w:after="120" w:line="259" w:lineRule="auto"/>
      <w:ind w:left="283"/>
    </w:pPr>
    <w:rPr>
      <w:rFonts w:eastAsiaTheme="minorHAnsi"/>
      <w:lang w:eastAsia="en-US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A45415"/>
    <w:rPr>
      <w:rFonts w:eastAsiaTheme="minorHAnsi"/>
      <w:lang w:eastAsia="en-US"/>
    </w:rPr>
  </w:style>
  <w:style w:type="paragraph" w:customStyle="1" w:styleId="5">
    <w:name w:val="Основной текст5"/>
    <w:basedOn w:val="a"/>
    <w:rsid w:val="00A45415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lang w:bidi="ru-RU"/>
    </w:rPr>
  </w:style>
  <w:style w:type="character" w:customStyle="1" w:styleId="21">
    <w:name w:val="Основной текст2"/>
    <w:basedOn w:val="a6"/>
    <w:rsid w:val="00A4541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"/>
    <w:basedOn w:val="a6"/>
    <w:rsid w:val="00A454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3">
    <w:name w:val="Колонтитул_"/>
    <w:basedOn w:val="a0"/>
    <w:rsid w:val="00A454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Колонтитул"/>
    <w:basedOn w:val="af3"/>
    <w:rsid w:val="00A454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diagramData" Target="diagrams/data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text=%D1%81%D0%BF%D1%80%D0%B0%D0%B2%D0%BA%D0%B0%20%D0%BF%D0%BE%20%D1%82%D0%B5%D0%BC%D0%B0%D1%82%D0%B8%D1%87%D0%B5%D1%81%D0%BA%D0%BE%D0%BC%D1%83%20%D0%BA%D0%BE%D0%BD%D1%82%D1%80%D0%BE%D0%BB%D1%8E%20%D0%BF%D0%BE%20%D0%B8%D0%B3%D1%80%D0%BE%D0%B2%D0%BE%D0%B9%20%D0%B4%D0%B5%D1%8F%D1%82%D0%B5%D0%BB%D1%8C%D0%BD%D0%BE%D1%81%D1%82%D0%B8&amp;url=http%3A%2F%2Fzemlianistka.wmsite.ru%2Fftpgetfile.php%3Fid%3D13%26module%3Dfiles&amp;fmode=envelope&amp;lr=43&amp;l10n=ru&amp;mime=doc&amp;sign=460023e9cb57542e46f7d79695e6b0f2&amp;keyno=0" TargetMode="External"/><Relationship Id="rId14" Type="http://schemas.microsoft.com/office/2007/relationships/diagramDrawing" Target="diagrams/drawing1.xml"/><Relationship Id="rId22" Type="http://schemas.openxmlformats.org/officeDocument/2006/relationships/footer" Target="footer5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2C24204-7A30-4BE9-989E-AB068C09F44C}" type="doc">
      <dgm:prSet loTypeId="urn:microsoft.com/office/officeart/2005/8/layout/hProcess9" loCatId="process" qsTypeId="urn:microsoft.com/office/officeart/2005/8/quickstyle/3d1" qsCatId="3D" csTypeId="urn:microsoft.com/office/officeart/2005/8/colors/accent0_3" csCatId="mainScheme" phldr="1"/>
      <dgm:spPr/>
    </dgm:pt>
    <dgm:pt modelId="{9C221571-E0CF-40F9-8886-E88723C358E8}">
      <dgm:prSet phldrT="[Текст]" custT="1"/>
      <dgm:spPr>
        <a:xfrm>
          <a:off x="583" y="143893"/>
          <a:ext cx="1131591" cy="540887"/>
        </a:xfrm>
      </dgm:spPr>
      <dgm:t>
        <a:bodyPr/>
        <a:lstStyle/>
        <a:p>
          <a:r>
            <a:rPr lang="ru-RU" sz="900" b="1">
              <a:latin typeface="Times New Roman" pitchFamily="18" charset="0"/>
              <a:ea typeface="+mn-ea"/>
              <a:cs typeface="Times New Roman" pitchFamily="18" charset="0"/>
            </a:rPr>
            <a:t>анализ</a:t>
          </a:r>
        </a:p>
      </dgm:t>
    </dgm:pt>
    <dgm:pt modelId="{255DC75C-2CB2-4B7E-B4B6-FAFBB4A43EA8}" type="parTrans" cxnId="{368CE68D-90AB-40E6-8E7F-AF6161FE5039}">
      <dgm:prSet/>
      <dgm:spPr/>
      <dgm:t>
        <a:bodyPr/>
        <a:lstStyle/>
        <a:p>
          <a:endParaRPr lang="ru-RU"/>
        </a:p>
      </dgm:t>
    </dgm:pt>
    <dgm:pt modelId="{5E601FE9-7527-4F7D-A922-C9B561CACCC1}" type="sibTrans" cxnId="{368CE68D-90AB-40E6-8E7F-AF6161FE5039}">
      <dgm:prSet/>
      <dgm:spPr/>
      <dgm:t>
        <a:bodyPr/>
        <a:lstStyle/>
        <a:p>
          <a:endParaRPr lang="ru-RU"/>
        </a:p>
      </dgm:t>
    </dgm:pt>
    <dgm:pt modelId="{5DC1FD35-4728-4FF2-ADFB-344DB21C1EF6}">
      <dgm:prSet phldrT="[Текст]" custT="1"/>
      <dgm:spPr>
        <a:xfrm>
          <a:off x="996953" y="143893"/>
          <a:ext cx="1352219" cy="540887"/>
        </a:xfrm>
      </dgm:spPr>
      <dgm:t>
        <a:bodyPr/>
        <a:lstStyle/>
        <a:p>
          <a:r>
            <a:rPr lang="ru-RU" sz="900" b="1">
              <a:latin typeface="Times New Roman" pitchFamily="18" charset="0"/>
              <a:ea typeface="+mn-ea"/>
              <a:cs typeface="Times New Roman" pitchFamily="18" charset="0"/>
            </a:rPr>
            <a:t>планирование</a:t>
          </a:r>
        </a:p>
      </dgm:t>
    </dgm:pt>
    <dgm:pt modelId="{67071F78-E778-4680-8DC7-DD09FBED4FA0}" type="parTrans" cxnId="{9ABE20BC-CA80-415D-A403-4A7035ECCDA2}">
      <dgm:prSet/>
      <dgm:spPr/>
      <dgm:t>
        <a:bodyPr/>
        <a:lstStyle/>
        <a:p>
          <a:endParaRPr lang="ru-RU"/>
        </a:p>
      </dgm:t>
    </dgm:pt>
    <dgm:pt modelId="{C6B796CA-9A1C-49FE-B5AF-9D5EEBFA9737}" type="sibTrans" cxnId="{9ABE20BC-CA80-415D-A403-4A7035ECCDA2}">
      <dgm:prSet/>
      <dgm:spPr/>
      <dgm:t>
        <a:bodyPr/>
        <a:lstStyle/>
        <a:p>
          <a:endParaRPr lang="ru-RU"/>
        </a:p>
      </dgm:t>
    </dgm:pt>
    <dgm:pt modelId="{AA713480-FF4B-44E0-ACA9-0151B0E1EC81}">
      <dgm:prSet phldrT="[Текст]" custT="1"/>
      <dgm:spPr>
        <a:xfrm>
          <a:off x="2213951" y="143893"/>
          <a:ext cx="1352219" cy="540887"/>
        </a:xfrm>
      </dgm:spPr>
      <dgm:t>
        <a:bodyPr/>
        <a:lstStyle/>
        <a:p>
          <a:r>
            <a:rPr lang="ru-RU" sz="900" b="1">
              <a:latin typeface="Times New Roman" pitchFamily="18" charset="0"/>
              <a:ea typeface="+mn-ea"/>
              <a:cs typeface="Times New Roman" pitchFamily="18" charset="0"/>
            </a:rPr>
            <a:t>организация</a:t>
          </a:r>
        </a:p>
      </dgm:t>
    </dgm:pt>
    <dgm:pt modelId="{DA509C00-1B4B-4E6C-A93F-2172AEC1B4EF}" type="parTrans" cxnId="{B848B40D-FEBD-412D-BF76-528A353C3B6D}">
      <dgm:prSet/>
      <dgm:spPr/>
      <dgm:t>
        <a:bodyPr/>
        <a:lstStyle/>
        <a:p>
          <a:endParaRPr lang="ru-RU"/>
        </a:p>
      </dgm:t>
    </dgm:pt>
    <dgm:pt modelId="{634004F4-6A93-4FA1-8A73-8D979B54ADCD}" type="sibTrans" cxnId="{B848B40D-FEBD-412D-BF76-528A353C3B6D}">
      <dgm:prSet/>
      <dgm:spPr/>
      <dgm:t>
        <a:bodyPr/>
        <a:lstStyle/>
        <a:p>
          <a:endParaRPr lang="ru-RU"/>
        </a:p>
      </dgm:t>
    </dgm:pt>
    <dgm:pt modelId="{2FD3FEED-5C13-4DE5-BB08-49A5703EFAA5}">
      <dgm:prSet phldrT="[Текст]" custT="1"/>
      <dgm:spPr>
        <a:xfrm>
          <a:off x="3430948" y="143893"/>
          <a:ext cx="1352219" cy="540887"/>
        </a:xfrm>
      </dgm:spPr>
      <dgm:t>
        <a:bodyPr/>
        <a:lstStyle/>
        <a:p>
          <a:r>
            <a:rPr lang="ru-RU" sz="900" b="1">
              <a:latin typeface="Times New Roman" pitchFamily="18" charset="0"/>
              <a:ea typeface="+mn-ea"/>
              <a:cs typeface="Times New Roman" pitchFamily="18" charset="0"/>
            </a:rPr>
            <a:t>руководство</a:t>
          </a:r>
        </a:p>
      </dgm:t>
    </dgm:pt>
    <dgm:pt modelId="{9D711CDC-5162-4FAD-A5D2-EF08D5C24B5B}" type="parTrans" cxnId="{8F284ACB-27E4-4EBC-B533-61B57A333738}">
      <dgm:prSet/>
      <dgm:spPr/>
      <dgm:t>
        <a:bodyPr/>
        <a:lstStyle/>
        <a:p>
          <a:endParaRPr lang="ru-RU"/>
        </a:p>
      </dgm:t>
    </dgm:pt>
    <dgm:pt modelId="{964B2A0A-A511-4DA9-B201-2F82C9BC4BCA}" type="sibTrans" cxnId="{8F284ACB-27E4-4EBC-B533-61B57A333738}">
      <dgm:prSet/>
      <dgm:spPr/>
      <dgm:t>
        <a:bodyPr/>
        <a:lstStyle/>
        <a:p>
          <a:endParaRPr lang="ru-RU"/>
        </a:p>
      </dgm:t>
    </dgm:pt>
    <dgm:pt modelId="{1BD8F325-A387-44A0-B966-034F2D1B3D05}">
      <dgm:prSet phldrT="[Текст]" custT="1"/>
      <dgm:spPr>
        <a:xfrm>
          <a:off x="4647946" y="143893"/>
          <a:ext cx="1352219" cy="540887"/>
        </a:xfrm>
      </dgm:spPr>
      <dgm:t>
        <a:bodyPr/>
        <a:lstStyle/>
        <a:p>
          <a:r>
            <a:rPr lang="ru-RU" sz="900" b="1">
              <a:latin typeface="Times New Roman" pitchFamily="18" charset="0"/>
              <a:ea typeface="+mn-ea"/>
              <a:cs typeface="Times New Roman" pitchFamily="18" charset="0"/>
            </a:rPr>
            <a:t>контроль</a:t>
          </a:r>
        </a:p>
      </dgm:t>
    </dgm:pt>
    <dgm:pt modelId="{59683D09-630F-4B53-821F-DAD6B679E040}" type="parTrans" cxnId="{8240E160-CAEB-4381-A79B-D8EA303AD02D}">
      <dgm:prSet/>
      <dgm:spPr/>
      <dgm:t>
        <a:bodyPr/>
        <a:lstStyle/>
        <a:p>
          <a:endParaRPr lang="ru-RU"/>
        </a:p>
      </dgm:t>
    </dgm:pt>
    <dgm:pt modelId="{06583318-EFA5-48CD-8E4D-A5B62E28840D}" type="sibTrans" cxnId="{8240E160-CAEB-4381-A79B-D8EA303AD02D}">
      <dgm:prSet/>
      <dgm:spPr/>
      <dgm:t>
        <a:bodyPr/>
        <a:lstStyle/>
        <a:p>
          <a:endParaRPr lang="ru-RU"/>
        </a:p>
      </dgm:t>
    </dgm:pt>
    <dgm:pt modelId="{B04066DB-2658-4A9E-B4B9-57750A9DF073}" type="pres">
      <dgm:prSet presAssocID="{C2C24204-7A30-4BE9-989E-AB068C09F44C}" presName="CompostProcess" presStyleCnt="0">
        <dgm:presLayoutVars>
          <dgm:dir/>
          <dgm:resizeHandles val="exact"/>
        </dgm:presLayoutVars>
      </dgm:prSet>
      <dgm:spPr/>
    </dgm:pt>
    <dgm:pt modelId="{0281B3F0-E917-4CC0-A295-B1320FB18957}" type="pres">
      <dgm:prSet presAssocID="{C2C24204-7A30-4BE9-989E-AB068C09F44C}" presName="arrow" presStyleLbl="bgShp" presStyleIdx="0" presStyleCnt="1"/>
      <dgm:spPr/>
    </dgm:pt>
    <dgm:pt modelId="{8A1D0B7D-3935-43EC-93BF-8A9AAFBD2672}" type="pres">
      <dgm:prSet presAssocID="{C2C24204-7A30-4BE9-989E-AB068C09F44C}" presName="linearProcess" presStyleCnt="0"/>
      <dgm:spPr/>
    </dgm:pt>
    <dgm:pt modelId="{353A7D52-812F-481D-A352-17EA1407ACF4}" type="pres">
      <dgm:prSet presAssocID="{9C221571-E0CF-40F9-8886-E88723C358E8}" presName="text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EE5E55A-F0A5-41F3-ACB4-44AA73F67508}" type="pres">
      <dgm:prSet presAssocID="{5E601FE9-7527-4F7D-A922-C9B561CACCC1}" presName="sibTrans" presStyleCnt="0"/>
      <dgm:spPr/>
    </dgm:pt>
    <dgm:pt modelId="{F661DCCD-04FA-47E1-8D0E-095171302043}" type="pres">
      <dgm:prSet presAssocID="{5DC1FD35-4728-4FF2-ADFB-344DB21C1EF6}" presName="text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AA83ADC-D852-414E-8074-A7AA38560B94}" type="pres">
      <dgm:prSet presAssocID="{C6B796CA-9A1C-49FE-B5AF-9D5EEBFA9737}" presName="sibTrans" presStyleCnt="0"/>
      <dgm:spPr/>
    </dgm:pt>
    <dgm:pt modelId="{65476798-541C-4D53-9FDE-A697567C93F5}" type="pres">
      <dgm:prSet presAssocID="{AA713480-FF4B-44E0-ACA9-0151B0E1EC81}" presName="textNode" presStyleLbl="node1" presStyleIdx="2" presStyleCnt="5" custLinFactNeighborX="10910" custLinFactNeighborY="290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C9FE868-66A2-4BA5-8908-3F6AB1364BD9}" type="pres">
      <dgm:prSet presAssocID="{634004F4-6A93-4FA1-8A73-8D979B54ADCD}" presName="sibTrans" presStyleCnt="0"/>
      <dgm:spPr/>
    </dgm:pt>
    <dgm:pt modelId="{9144A186-0505-43D2-972B-4FE516072A89}" type="pres">
      <dgm:prSet presAssocID="{2FD3FEED-5C13-4DE5-BB08-49A5703EFAA5}" presName="text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D0041A0-4736-4029-8725-42BE1420BDBA}" type="pres">
      <dgm:prSet presAssocID="{964B2A0A-A511-4DA9-B201-2F82C9BC4BCA}" presName="sibTrans" presStyleCnt="0"/>
      <dgm:spPr/>
    </dgm:pt>
    <dgm:pt modelId="{4188E1B7-FA94-4F99-A35D-22D215B563CA}" type="pres">
      <dgm:prSet presAssocID="{1BD8F325-A387-44A0-B966-034F2D1B3D05}" presName="text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68CE68D-90AB-40E6-8E7F-AF6161FE5039}" srcId="{C2C24204-7A30-4BE9-989E-AB068C09F44C}" destId="{9C221571-E0CF-40F9-8886-E88723C358E8}" srcOrd="0" destOrd="0" parTransId="{255DC75C-2CB2-4B7E-B4B6-FAFBB4A43EA8}" sibTransId="{5E601FE9-7527-4F7D-A922-C9B561CACCC1}"/>
    <dgm:cxn modelId="{8F284ACB-27E4-4EBC-B533-61B57A333738}" srcId="{C2C24204-7A30-4BE9-989E-AB068C09F44C}" destId="{2FD3FEED-5C13-4DE5-BB08-49A5703EFAA5}" srcOrd="3" destOrd="0" parTransId="{9D711CDC-5162-4FAD-A5D2-EF08D5C24B5B}" sibTransId="{964B2A0A-A511-4DA9-B201-2F82C9BC4BCA}"/>
    <dgm:cxn modelId="{8240E160-CAEB-4381-A79B-D8EA303AD02D}" srcId="{C2C24204-7A30-4BE9-989E-AB068C09F44C}" destId="{1BD8F325-A387-44A0-B966-034F2D1B3D05}" srcOrd="4" destOrd="0" parTransId="{59683D09-630F-4B53-821F-DAD6B679E040}" sibTransId="{06583318-EFA5-48CD-8E4D-A5B62E28840D}"/>
    <dgm:cxn modelId="{F15FDA53-E302-4E89-97D0-4280922C9E51}" type="presOf" srcId="{AA713480-FF4B-44E0-ACA9-0151B0E1EC81}" destId="{65476798-541C-4D53-9FDE-A697567C93F5}" srcOrd="0" destOrd="0" presId="urn:microsoft.com/office/officeart/2005/8/layout/hProcess9"/>
    <dgm:cxn modelId="{B848B40D-FEBD-412D-BF76-528A353C3B6D}" srcId="{C2C24204-7A30-4BE9-989E-AB068C09F44C}" destId="{AA713480-FF4B-44E0-ACA9-0151B0E1EC81}" srcOrd="2" destOrd="0" parTransId="{DA509C00-1B4B-4E6C-A93F-2172AEC1B4EF}" sibTransId="{634004F4-6A93-4FA1-8A73-8D979B54ADCD}"/>
    <dgm:cxn modelId="{4F8B14BE-D2A4-432B-A122-C419EF642A9F}" type="presOf" srcId="{5DC1FD35-4728-4FF2-ADFB-344DB21C1EF6}" destId="{F661DCCD-04FA-47E1-8D0E-095171302043}" srcOrd="0" destOrd="0" presId="urn:microsoft.com/office/officeart/2005/8/layout/hProcess9"/>
    <dgm:cxn modelId="{6EF4BD74-EEBC-45A6-AD2B-37C0E3D33C91}" type="presOf" srcId="{9C221571-E0CF-40F9-8886-E88723C358E8}" destId="{353A7D52-812F-481D-A352-17EA1407ACF4}" srcOrd="0" destOrd="0" presId="urn:microsoft.com/office/officeart/2005/8/layout/hProcess9"/>
    <dgm:cxn modelId="{DBF3144E-43D3-4CC5-9964-62712C04841E}" type="presOf" srcId="{2FD3FEED-5C13-4DE5-BB08-49A5703EFAA5}" destId="{9144A186-0505-43D2-972B-4FE516072A89}" srcOrd="0" destOrd="0" presId="urn:microsoft.com/office/officeart/2005/8/layout/hProcess9"/>
    <dgm:cxn modelId="{8341F7E7-97A6-4D18-AAE1-48B4D4971C53}" type="presOf" srcId="{C2C24204-7A30-4BE9-989E-AB068C09F44C}" destId="{B04066DB-2658-4A9E-B4B9-57750A9DF073}" srcOrd="0" destOrd="0" presId="urn:microsoft.com/office/officeart/2005/8/layout/hProcess9"/>
    <dgm:cxn modelId="{73123E6B-9473-4DCF-BD56-ED7A40F8138A}" type="presOf" srcId="{1BD8F325-A387-44A0-B966-034F2D1B3D05}" destId="{4188E1B7-FA94-4F99-A35D-22D215B563CA}" srcOrd="0" destOrd="0" presId="urn:microsoft.com/office/officeart/2005/8/layout/hProcess9"/>
    <dgm:cxn modelId="{9ABE20BC-CA80-415D-A403-4A7035ECCDA2}" srcId="{C2C24204-7A30-4BE9-989E-AB068C09F44C}" destId="{5DC1FD35-4728-4FF2-ADFB-344DB21C1EF6}" srcOrd="1" destOrd="0" parTransId="{67071F78-E778-4680-8DC7-DD09FBED4FA0}" sibTransId="{C6B796CA-9A1C-49FE-B5AF-9D5EEBFA9737}"/>
    <dgm:cxn modelId="{C18212BA-948D-48A2-AD20-DAAFD0AC9BEC}" type="presParOf" srcId="{B04066DB-2658-4A9E-B4B9-57750A9DF073}" destId="{0281B3F0-E917-4CC0-A295-B1320FB18957}" srcOrd="0" destOrd="0" presId="urn:microsoft.com/office/officeart/2005/8/layout/hProcess9"/>
    <dgm:cxn modelId="{D737552C-E4D5-4D6C-AF93-3C69929D7D34}" type="presParOf" srcId="{B04066DB-2658-4A9E-B4B9-57750A9DF073}" destId="{8A1D0B7D-3935-43EC-93BF-8A9AAFBD2672}" srcOrd="1" destOrd="0" presId="urn:microsoft.com/office/officeart/2005/8/layout/hProcess9"/>
    <dgm:cxn modelId="{D1AEDB0C-9179-4B96-8F72-9B47B57B01BD}" type="presParOf" srcId="{8A1D0B7D-3935-43EC-93BF-8A9AAFBD2672}" destId="{353A7D52-812F-481D-A352-17EA1407ACF4}" srcOrd="0" destOrd="0" presId="urn:microsoft.com/office/officeart/2005/8/layout/hProcess9"/>
    <dgm:cxn modelId="{2EBA46F8-7B87-40C6-B000-983CECCFE977}" type="presParOf" srcId="{8A1D0B7D-3935-43EC-93BF-8A9AAFBD2672}" destId="{6EE5E55A-F0A5-41F3-ACB4-44AA73F67508}" srcOrd="1" destOrd="0" presId="urn:microsoft.com/office/officeart/2005/8/layout/hProcess9"/>
    <dgm:cxn modelId="{B9E52E0F-AF9D-48B9-BF20-A1AB15F87434}" type="presParOf" srcId="{8A1D0B7D-3935-43EC-93BF-8A9AAFBD2672}" destId="{F661DCCD-04FA-47E1-8D0E-095171302043}" srcOrd="2" destOrd="0" presId="urn:microsoft.com/office/officeart/2005/8/layout/hProcess9"/>
    <dgm:cxn modelId="{A0DFB54A-3036-444C-B6D1-AC695C0AAFC1}" type="presParOf" srcId="{8A1D0B7D-3935-43EC-93BF-8A9AAFBD2672}" destId="{0AA83ADC-D852-414E-8074-A7AA38560B94}" srcOrd="3" destOrd="0" presId="urn:microsoft.com/office/officeart/2005/8/layout/hProcess9"/>
    <dgm:cxn modelId="{1619C47D-42E2-469A-8937-B019210AED9E}" type="presParOf" srcId="{8A1D0B7D-3935-43EC-93BF-8A9AAFBD2672}" destId="{65476798-541C-4D53-9FDE-A697567C93F5}" srcOrd="4" destOrd="0" presId="urn:microsoft.com/office/officeart/2005/8/layout/hProcess9"/>
    <dgm:cxn modelId="{37F293E5-23E8-43F2-9E13-12DAFC8A5FF5}" type="presParOf" srcId="{8A1D0B7D-3935-43EC-93BF-8A9AAFBD2672}" destId="{3C9FE868-66A2-4BA5-8908-3F6AB1364BD9}" srcOrd="5" destOrd="0" presId="urn:microsoft.com/office/officeart/2005/8/layout/hProcess9"/>
    <dgm:cxn modelId="{7C050093-92FE-47E4-BCC9-505BD4EF8DA1}" type="presParOf" srcId="{8A1D0B7D-3935-43EC-93BF-8A9AAFBD2672}" destId="{9144A186-0505-43D2-972B-4FE516072A89}" srcOrd="6" destOrd="0" presId="urn:microsoft.com/office/officeart/2005/8/layout/hProcess9"/>
    <dgm:cxn modelId="{8AE11B0B-DC1C-4D23-835A-65B93FB71C82}" type="presParOf" srcId="{8A1D0B7D-3935-43EC-93BF-8A9AAFBD2672}" destId="{BD0041A0-4736-4029-8725-42BE1420BDBA}" srcOrd="7" destOrd="0" presId="urn:microsoft.com/office/officeart/2005/8/layout/hProcess9"/>
    <dgm:cxn modelId="{3A7F6197-F6C6-4CB6-BD34-3F5EA80D321D}" type="presParOf" srcId="{8A1D0B7D-3935-43EC-93BF-8A9AAFBD2672}" destId="{4188E1B7-FA94-4F99-A35D-22D215B563CA}" srcOrd="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281B3F0-E917-4CC0-A295-B1320FB18957}">
      <dsp:nvSpPr>
        <dsp:cNvPr id="0" name=""/>
        <dsp:cNvSpPr/>
      </dsp:nvSpPr>
      <dsp:spPr>
        <a:xfrm>
          <a:off x="440054" y="0"/>
          <a:ext cx="4987290" cy="818515"/>
        </a:xfrm>
        <a:prstGeom prst="rightArrow">
          <a:avLst/>
        </a:prstGeom>
        <a:gradFill rotWithShape="0">
          <a:gsLst>
            <a:gs pos="0">
              <a:schemeClr val="dk2">
                <a:tint val="4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tint val="4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tint val="4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353A7D52-812F-481D-A352-17EA1407ACF4}">
      <dsp:nvSpPr>
        <dsp:cNvPr id="0" name=""/>
        <dsp:cNvSpPr/>
      </dsp:nvSpPr>
      <dsp:spPr>
        <a:xfrm>
          <a:off x="1718" y="245554"/>
          <a:ext cx="1034816" cy="327406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itchFamily="18" charset="0"/>
              <a:ea typeface="+mn-ea"/>
              <a:cs typeface="Times New Roman" pitchFamily="18" charset="0"/>
            </a:rPr>
            <a:t>анализ</a:t>
          </a:r>
        </a:p>
      </dsp:txBody>
      <dsp:txXfrm>
        <a:off x="17701" y="261537"/>
        <a:ext cx="1002850" cy="295440"/>
      </dsp:txXfrm>
    </dsp:sp>
    <dsp:sp modelId="{F661DCCD-04FA-47E1-8D0E-095171302043}">
      <dsp:nvSpPr>
        <dsp:cNvPr id="0" name=""/>
        <dsp:cNvSpPr/>
      </dsp:nvSpPr>
      <dsp:spPr>
        <a:xfrm>
          <a:off x="1209005" y="245554"/>
          <a:ext cx="1034816" cy="327406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itchFamily="18" charset="0"/>
              <a:ea typeface="+mn-ea"/>
              <a:cs typeface="Times New Roman" pitchFamily="18" charset="0"/>
            </a:rPr>
            <a:t>планирование</a:t>
          </a:r>
        </a:p>
      </dsp:txBody>
      <dsp:txXfrm>
        <a:off x="1224988" y="261537"/>
        <a:ext cx="1002850" cy="295440"/>
      </dsp:txXfrm>
    </dsp:sp>
    <dsp:sp modelId="{65476798-541C-4D53-9FDE-A697567C93F5}">
      <dsp:nvSpPr>
        <dsp:cNvPr id="0" name=""/>
        <dsp:cNvSpPr/>
      </dsp:nvSpPr>
      <dsp:spPr>
        <a:xfrm>
          <a:off x="2435108" y="255072"/>
          <a:ext cx="1034816" cy="327406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itchFamily="18" charset="0"/>
              <a:ea typeface="+mn-ea"/>
              <a:cs typeface="Times New Roman" pitchFamily="18" charset="0"/>
            </a:rPr>
            <a:t>организация</a:t>
          </a:r>
        </a:p>
      </dsp:txBody>
      <dsp:txXfrm>
        <a:off x="2451091" y="271055"/>
        <a:ext cx="1002850" cy="295440"/>
      </dsp:txXfrm>
    </dsp:sp>
    <dsp:sp modelId="{9144A186-0505-43D2-972B-4FE516072A89}">
      <dsp:nvSpPr>
        <dsp:cNvPr id="0" name=""/>
        <dsp:cNvSpPr/>
      </dsp:nvSpPr>
      <dsp:spPr>
        <a:xfrm>
          <a:off x="3623577" y="245554"/>
          <a:ext cx="1034816" cy="327406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itchFamily="18" charset="0"/>
              <a:ea typeface="+mn-ea"/>
              <a:cs typeface="Times New Roman" pitchFamily="18" charset="0"/>
            </a:rPr>
            <a:t>руководство</a:t>
          </a:r>
        </a:p>
      </dsp:txBody>
      <dsp:txXfrm>
        <a:off x="3639560" y="261537"/>
        <a:ext cx="1002850" cy="295440"/>
      </dsp:txXfrm>
    </dsp:sp>
    <dsp:sp modelId="{4188E1B7-FA94-4F99-A35D-22D215B563CA}">
      <dsp:nvSpPr>
        <dsp:cNvPr id="0" name=""/>
        <dsp:cNvSpPr/>
      </dsp:nvSpPr>
      <dsp:spPr>
        <a:xfrm>
          <a:off x="4830864" y="245554"/>
          <a:ext cx="1034816" cy="327406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itchFamily="18" charset="0"/>
              <a:ea typeface="+mn-ea"/>
              <a:cs typeface="Times New Roman" pitchFamily="18" charset="0"/>
            </a:rPr>
            <a:t>контроль</a:t>
          </a:r>
        </a:p>
      </dsp:txBody>
      <dsp:txXfrm>
        <a:off x="4846847" y="261537"/>
        <a:ext cx="1002850" cy="2954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CAFF3-649F-42B5-944B-224243EC9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33</Pages>
  <Words>11576</Words>
  <Characters>65988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</dc:creator>
  <cp:keywords/>
  <dc:description/>
  <cp:lastModifiedBy>Дом</cp:lastModifiedBy>
  <cp:revision>39</cp:revision>
  <cp:lastPrinted>2020-10-12T19:33:00Z</cp:lastPrinted>
  <dcterms:created xsi:type="dcterms:W3CDTF">2020-09-10T07:49:00Z</dcterms:created>
  <dcterms:modified xsi:type="dcterms:W3CDTF">2020-10-15T19:07:00Z</dcterms:modified>
</cp:coreProperties>
</file>